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D3B3" w14:textId="37485DB2" w:rsidR="00F12C76" w:rsidRDefault="00A642EA" w:rsidP="00A642EA">
      <w:pPr>
        <w:spacing w:after="0"/>
        <w:jc w:val="center"/>
        <w:rPr>
          <w:rStyle w:val="2115pt"/>
          <w:rFonts w:eastAsiaTheme="majorEastAsia"/>
          <w:b/>
          <w:bCs/>
          <w:sz w:val="28"/>
          <w:szCs w:val="28"/>
        </w:rPr>
      </w:pPr>
      <w:r w:rsidRPr="00A642EA">
        <w:rPr>
          <w:rStyle w:val="2115pt"/>
          <w:rFonts w:eastAsiaTheme="majorEastAsia"/>
          <w:b/>
          <w:bCs/>
          <w:sz w:val="28"/>
          <w:szCs w:val="28"/>
        </w:rPr>
        <w:t>Доля выпускников 9 классов, успешно прошедших государственную итоговую аттестацию</w:t>
      </w:r>
      <w:r w:rsidRPr="00A642EA">
        <w:rPr>
          <w:rStyle w:val="2115pt"/>
          <w:rFonts w:eastAsiaTheme="majorEastAsia"/>
          <w:b/>
          <w:bCs/>
          <w:sz w:val="28"/>
          <w:szCs w:val="28"/>
        </w:rPr>
        <w:t xml:space="preserve"> на 2023-2024 год</w:t>
      </w:r>
    </w:p>
    <w:p w14:paraId="0F4F88BA" w14:textId="77777777" w:rsidR="00A642EA" w:rsidRDefault="00A642EA" w:rsidP="00A642EA">
      <w:pPr>
        <w:spacing w:after="0"/>
        <w:rPr>
          <w:rStyle w:val="2115pt"/>
          <w:rFonts w:eastAsiaTheme="majorEastAsia"/>
          <w:b/>
          <w:bCs/>
          <w:sz w:val="28"/>
          <w:szCs w:val="28"/>
        </w:rPr>
      </w:pPr>
    </w:p>
    <w:p w14:paraId="72B1E97E" w14:textId="77777777" w:rsidR="00A642EA" w:rsidRPr="00A642EA" w:rsidRDefault="00A642EA" w:rsidP="00A642EA">
      <w:pPr>
        <w:rPr>
          <w:rFonts w:cs="Times New Roman"/>
          <w:szCs w:val="28"/>
        </w:rPr>
      </w:pPr>
      <w:r w:rsidRPr="00A642EA">
        <w:rPr>
          <w:rFonts w:cs="Times New Roman"/>
          <w:szCs w:val="28"/>
        </w:rPr>
        <w:t xml:space="preserve">Всего – 39 выпускников. </w:t>
      </w:r>
    </w:p>
    <w:p w14:paraId="2E576F26" w14:textId="77777777" w:rsidR="00A642EA" w:rsidRPr="00A642EA" w:rsidRDefault="00A642EA" w:rsidP="00A642EA">
      <w:pPr>
        <w:rPr>
          <w:rFonts w:cs="Times New Roman"/>
          <w:szCs w:val="28"/>
        </w:rPr>
      </w:pPr>
      <w:r w:rsidRPr="00A642EA">
        <w:rPr>
          <w:rFonts w:cs="Times New Roman"/>
          <w:szCs w:val="28"/>
        </w:rPr>
        <w:t xml:space="preserve">Без пересдачи </w:t>
      </w:r>
    </w:p>
    <w:p w14:paraId="339A4B7B" w14:textId="6B4FDFB1" w:rsidR="00A642EA" w:rsidRDefault="00A642EA" w:rsidP="00A642EA">
      <w:pPr>
        <w:spacing w:after="0"/>
        <w:rPr>
          <w:szCs w:val="28"/>
        </w:rPr>
      </w:pPr>
      <w:r w:rsidRPr="00A642EA">
        <w:rPr>
          <w:szCs w:val="28"/>
        </w:rPr>
        <w:t>успешно прошли – 39 чел.= 100 %</w:t>
      </w:r>
    </w:p>
    <w:p w14:paraId="6CDEF7E4" w14:textId="77777777" w:rsidR="00A642EA" w:rsidRDefault="00A642EA" w:rsidP="00A642EA">
      <w:pPr>
        <w:spacing w:after="0"/>
        <w:rPr>
          <w:szCs w:val="28"/>
        </w:rPr>
      </w:pPr>
    </w:p>
    <w:p w14:paraId="5B0C1D84" w14:textId="317AF883" w:rsidR="00A642EA" w:rsidRDefault="00A642EA" w:rsidP="00A642EA">
      <w:pPr>
        <w:spacing w:after="0"/>
        <w:rPr>
          <w:b/>
          <w:bCs/>
          <w:szCs w:val="28"/>
        </w:rPr>
      </w:pPr>
      <w:r w:rsidRPr="00A642EA">
        <w:rPr>
          <w:b/>
          <w:bCs/>
          <w:szCs w:val="28"/>
        </w:rPr>
        <w:t>Доля обучающихся 9 классов, получивших аттестат об образовании</w:t>
      </w:r>
    </w:p>
    <w:p w14:paraId="52390AC3" w14:textId="77777777" w:rsidR="00A642EA" w:rsidRDefault="00A642EA" w:rsidP="00A642EA">
      <w:pPr>
        <w:spacing w:after="0"/>
        <w:rPr>
          <w:b/>
          <w:bCs/>
          <w:szCs w:val="28"/>
        </w:rPr>
      </w:pPr>
    </w:p>
    <w:p w14:paraId="46423CE5" w14:textId="77777777" w:rsidR="00A642EA" w:rsidRPr="00A642EA" w:rsidRDefault="00A642EA" w:rsidP="00A642EA">
      <w:pPr>
        <w:pStyle w:val="24"/>
        <w:shd w:val="clear" w:color="auto" w:fill="auto"/>
        <w:spacing w:before="0" w:after="0" w:line="276" w:lineRule="auto"/>
        <w:jc w:val="left"/>
        <w:rPr>
          <w:rStyle w:val="2115pt"/>
          <w:rFonts w:eastAsiaTheme="majorEastAsia"/>
          <w:sz w:val="28"/>
          <w:szCs w:val="28"/>
        </w:rPr>
      </w:pPr>
      <w:r w:rsidRPr="00A642EA">
        <w:rPr>
          <w:rStyle w:val="2115pt"/>
          <w:rFonts w:eastAsiaTheme="majorEastAsia"/>
          <w:sz w:val="28"/>
          <w:szCs w:val="28"/>
        </w:rPr>
        <w:t>Всего было-39 выпускников 9 классов.</w:t>
      </w:r>
    </w:p>
    <w:p w14:paraId="7626F2AE" w14:textId="77777777" w:rsidR="00A642EA" w:rsidRPr="00A642EA" w:rsidRDefault="00A642EA" w:rsidP="00A642EA">
      <w:pPr>
        <w:pStyle w:val="24"/>
        <w:shd w:val="clear" w:color="auto" w:fill="auto"/>
        <w:spacing w:before="0" w:after="0" w:line="276" w:lineRule="auto"/>
        <w:jc w:val="left"/>
        <w:rPr>
          <w:rStyle w:val="2115pt"/>
          <w:rFonts w:eastAsiaTheme="majorEastAsia"/>
          <w:sz w:val="28"/>
          <w:szCs w:val="28"/>
        </w:rPr>
      </w:pPr>
      <w:r w:rsidRPr="00A642EA">
        <w:rPr>
          <w:rStyle w:val="2115pt"/>
          <w:rFonts w:eastAsiaTheme="majorEastAsia"/>
          <w:sz w:val="28"/>
          <w:szCs w:val="28"/>
        </w:rPr>
        <w:t>Были допущены-39.</w:t>
      </w:r>
    </w:p>
    <w:p w14:paraId="4F390714" w14:textId="77777777" w:rsidR="00A642EA" w:rsidRPr="00A642EA" w:rsidRDefault="00A642EA" w:rsidP="00A642EA">
      <w:pPr>
        <w:pStyle w:val="24"/>
        <w:shd w:val="clear" w:color="auto" w:fill="auto"/>
        <w:spacing w:before="0" w:after="0" w:line="276" w:lineRule="auto"/>
        <w:jc w:val="left"/>
        <w:rPr>
          <w:rStyle w:val="2115pt"/>
          <w:rFonts w:eastAsiaTheme="majorEastAsia"/>
          <w:sz w:val="28"/>
          <w:szCs w:val="28"/>
        </w:rPr>
      </w:pPr>
      <w:r w:rsidRPr="00A642EA">
        <w:rPr>
          <w:rStyle w:val="2115pt"/>
          <w:rFonts w:eastAsiaTheme="majorEastAsia"/>
          <w:sz w:val="28"/>
          <w:szCs w:val="28"/>
        </w:rPr>
        <w:t>Из них 39 выпускников 9 классов получили аттестаты.</w:t>
      </w:r>
    </w:p>
    <w:p w14:paraId="5909EB99" w14:textId="6CA02FDC" w:rsidR="00A642EA" w:rsidRDefault="00A642EA" w:rsidP="00A642EA">
      <w:pPr>
        <w:spacing w:after="0" w:line="276" w:lineRule="auto"/>
        <w:rPr>
          <w:szCs w:val="28"/>
        </w:rPr>
      </w:pPr>
      <w:r w:rsidRPr="00A642EA">
        <w:rPr>
          <w:szCs w:val="28"/>
        </w:rPr>
        <w:t>39:39=100%</w:t>
      </w:r>
    </w:p>
    <w:p w14:paraId="692C91E4" w14:textId="77777777" w:rsidR="00A642EA" w:rsidRDefault="00A642EA" w:rsidP="00A642EA">
      <w:pPr>
        <w:spacing w:after="0" w:line="276" w:lineRule="auto"/>
        <w:rPr>
          <w:szCs w:val="28"/>
        </w:rPr>
      </w:pPr>
    </w:p>
    <w:p w14:paraId="2533215D" w14:textId="10EC2E78" w:rsidR="00A642EA" w:rsidRDefault="00A642EA" w:rsidP="00A642EA">
      <w:pPr>
        <w:spacing w:after="0" w:line="276" w:lineRule="auto"/>
        <w:rPr>
          <w:b/>
          <w:bCs/>
          <w:szCs w:val="28"/>
        </w:rPr>
      </w:pPr>
      <w:r w:rsidRPr="00A642EA">
        <w:rPr>
          <w:b/>
          <w:bCs/>
          <w:szCs w:val="28"/>
        </w:rPr>
        <w:t>Доля участников оценочной процедуры (ОГЭ) по данному предмету в данной параллели, не преодолевших нижнюю границу баллов по этому предмету (процент не преодолевших минимальную границу)</w:t>
      </w:r>
    </w:p>
    <w:p w14:paraId="7F94BE2E" w14:textId="77777777" w:rsidR="00A642EA" w:rsidRDefault="00A642EA" w:rsidP="00A642EA">
      <w:pPr>
        <w:spacing w:after="0" w:line="276" w:lineRule="auto"/>
        <w:rPr>
          <w:b/>
          <w:bCs/>
          <w:szCs w:val="28"/>
        </w:rPr>
      </w:pPr>
    </w:p>
    <w:p w14:paraId="6F3A5F1C" w14:textId="77777777" w:rsidR="00A642EA" w:rsidRPr="00A642EA" w:rsidRDefault="00A642EA" w:rsidP="00A642EA">
      <w:pPr>
        <w:pStyle w:val="24"/>
        <w:shd w:val="clear" w:color="auto" w:fill="auto"/>
        <w:spacing w:before="0" w:after="0" w:line="276" w:lineRule="auto"/>
        <w:jc w:val="left"/>
        <w:rPr>
          <w:rStyle w:val="2115pt"/>
          <w:rFonts w:eastAsiaTheme="majorEastAsia"/>
          <w:color w:val="auto"/>
          <w:sz w:val="28"/>
          <w:szCs w:val="28"/>
        </w:rPr>
      </w:pPr>
      <w:r w:rsidRPr="00A642EA">
        <w:rPr>
          <w:rStyle w:val="2115pt"/>
          <w:rFonts w:eastAsiaTheme="majorEastAsia"/>
          <w:color w:val="auto"/>
          <w:sz w:val="28"/>
          <w:szCs w:val="28"/>
        </w:rPr>
        <w:t>Всего выпускников 9 классов-39.</w:t>
      </w:r>
    </w:p>
    <w:p w14:paraId="2D5FB4ED" w14:textId="77777777" w:rsidR="00A642EA" w:rsidRPr="00A642EA" w:rsidRDefault="00A642EA" w:rsidP="00A642EA">
      <w:pPr>
        <w:pStyle w:val="24"/>
        <w:shd w:val="clear" w:color="auto" w:fill="auto"/>
        <w:spacing w:before="0" w:after="0" w:line="276" w:lineRule="auto"/>
        <w:jc w:val="left"/>
        <w:rPr>
          <w:rStyle w:val="2115pt"/>
          <w:rFonts w:eastAsiaTheme="majorEastAsia"/>
          <w:color w:val="auto"/>
          <w:sz w:val="28"/>
          <w:szCs w:val="28"/>
        </w:rPr>
      </w:pPr>
      <w:r w:rsidRPr="00A642EA">
        <w:rPr>
          <w:rStyle w:val="2115pt"/>
          <w:rFonts w:eastAsiaTheme="majorEastAsia"/>
          <w:color w:val="auto"/>
          <w:sz w:val="28"/>
          <w:szCs w:val="28"/>
        </w:rPr>
        <w:t>Допущены к ОГЭ-39.</w:t>
      </w:r>
    </w:p>
    <w:p w14:paraId="4BACB666" w14:textId="77777777" w:rsidR="00A642EA" w:rsidRPr="00A642EA" w:rsidRDefault="00A642EA" w:rsidP="00A642EA">
      <w:pPr>
        <w:pStyle w:val="24"/>
        <w:shd w:val="clear" w:color="auto" w:fill="auto"/>
        <w:spacing w:before="0" w:after="0" w:line="276" w:lineRule="auto"/>
        <w:jc w:val="left"/>
        <w:rPr>
          <w:rStyle w:val="2115pt"/>
          <w:rFonts w:eastAsiaTheme="majorEastAsia"/>
          <w:color w:val="auto"/>
          <w:sz w:val="28"/>
          <w:szCs w:val="28"/>
        </w:rPr>
      </w:pPr>
      <w:r w:rsidRPr="00A642EA">
        <w:rPr>
          <w:rStyle w:val="2115pt"/>
          <w:rFonts w:eastAsiaTheme="majorEastAsia"/>
          <w:color w:val="auto"/>
          <w:sz w:val="28"/>
          <w:szCs w:val="28"/>
        </w:rPr>
        <w:t xml:space="preserve">Преодолели минимальный порог-39 выпускника 9 классов. </w:t>
      </w:r>
    </w:p>
    <w:p w14:paraId="2187D93F" w14:textId="3BDE39C7" w:rsidR="00A642EA" w:rsidRDefault="00A642EA" w:rsidP="00A642EA">
      <w:pPr>
        <w:spacing w:after="0" w:line="276" w:lineRule="auto"/>
        <w:rPr>
          <w:rStyle w:val="2115pt"/>
          <w:rFonts w:eastAsiaTheme="majorEastAsia"/>
          <w:color w:val="auto"/>
          <w:sz w:val="28"/>
          <w:szCs w:val="28"/>
        </w:rPr>
      </w:pPr>
      <w:r w:rsidRPr="00A642EA">
        <w:rPr>
          <w:rStyle w:val="2115pt"/>
          <w:rFonts w:eastAsiaTheme="majorEastAsia"/>
          <w:color w:val="auto"/>
          <w:sz w:val="28"/>
          <w:szCs w:val="28"/>
        </w:rPr>
        <w:t>39:39=100</w:t>
      </w:r>
      <w:proofErr w:type="gramStart"/>
      <w:r w:rsidRPr="00A642EA">
        <w:rPr>
          <w:rStyle w:val="2115pt"/>
          <w:rFonts w:eastAsiaTheme="majorEastAsia"/>
          <w:color w:val="auto"/>
          <w:sz w:val="28"/>
          <w:szCs w:val="28"/>
        </w:rPr>
        <w:t>% .</w:t>
      </w:r>
      <w:proofErr w:type="gramEnd"/>
    </w:p>
    <w:p w14:paraId="32D3C747" w14:textId="77777777" w:rsidR="00A642EA" w:rsidRPr="00A642EA" w:rsidRDefault="00A642EA" w:rsidP="00A642EA">
      <w:pPr>
        <w:spacing w:after="0" w:line="276" w:lineRule="auto"/>
        <w:rPr>
          <w:b/>
          <w:bCs/>
          <w:sz w:val="72"/>
          <w:szCs w:val="72"/>
        </w:rPr>
      </w:pPr>
    </w:p>
    <w:sectPr w:rsidR="00A642EA" w:rsidRPr="00A642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9F"/>
    <w:rsid w:val="006C0B77"/>
    <w:rsid w:val="00727316"/>
    <w:rsid w:val="0076719F"/>
    <w:rsid w:val="008242FF"/>
    <w:rsid w:val="00870751"/>
    <w:rsid w:val="00922C48"/>
    <w:rsid w:val="00A642EA"/>
    <w:rsid w:val="00AE10A6"/>
    <w:rsid w:val="00B915B7"/>
    <w:rsid w:val="00D750B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5D82"/>
  <w15:chartTrackingRefBased/>
  <w15:docId w15:val="{9E7C9F54-4D3A-4D7D-9146-4233F1C0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67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1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1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1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19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19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19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19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7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71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719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719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6719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6719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6719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6719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671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7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1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7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7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719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671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71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7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719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6719F"/>
    <w:rPr>
      <w:b/>
      <w:bCs/>
      <w:smallCaps/>
      <w:color w:val="2F5496" w:themeColor="accent1" w:themeShade="BF"/>
      <w:spacing w:val="5"/>
    </w:rPr>
  </w:style>
  <w:style w:type="character" w:customStyle="1" w:styleId="2115pt">
    <w:name w:val="Основной текст (2) + 11;5 pt"/>
    <w:basedOn w:val="a0"/>
    <w:rsid w:val="00A642E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A642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42EA"/>
    <w:pPr>
      <w:widowControl w:val="0"/>
      <w:shd w:val="clear" w:color="auto" w:fill="FFFFFF"/>
      <w:spacing w:before="720" w:after="7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 Колоева</dc:creator>
  <cp:keywords/>
  <dc:description/>
  <cp:lastModifiedBy>Залина Колоева</cp:lastModifiedBy>
  <cp:revision>2</cp:revision>
  <dcterms:created xsi:type="dcterms:W3CDTF">2025-01-23T11:10:00Z</dcterms:created>
  <dcterms:modified xsi:type="dcterms:W3CDTF">2025-01-23T11:19:00Z</dcterms:modified>
</cp:coreProperties>
</file>