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809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r>
        <w:rPr>
          <w:color w:val="000000"/>
          <w:sz w:val="20"/>
        </w:rPr>
        <w:t>Пр</w:t>
      </w:r>
      <w:r>
        <w:rPr>
          <w:rFonts w:ascii="Liberation Serif" w:hAnsi="Liberation Serif"/>
          <w:color w:val="000000"/>
          <w:sz w:val="20"/>
        </w:rPr>
        <w:t xml:space="preserve">инят </w:t>
      </w:r>
      <w:r>
        <w:rPr>
          <w:rFonts w:ascii="Times New Roman" w:hAnsi="Times New Roman"/>
          <w:color w:val="000000"/>
          <w:sz w:val="20"/>
        </w:rPr>
        <w:t xml:space="preserve">на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Утверждаю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bookmarkStart w:id="0" w:name="h.gjdgxs"/>
      <w:bookmarkEnd w:id="0"/>
      <w:r>
        <w:rPr>
          <w:rFonts w:ascii="Times New Roman" w:hAnsi="Times New Roman"/>
          <w:color w:val="000000"/>
          <w:sz w:val="20"/>
        </w:rPr>
        <w:t xml:space="preserve">педагогическом совете                                                                                                                                                                                                                    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Протокол № от                                                                                                                                                                                                                                 Заведующий  МБДОУ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                       «Детский сад №14»                      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    Кулакова Н.С.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48"/>
        </w:rPr>
      </w:pPr>
      <w:r>
        <w:rPr>
          <w:rFonts w:ascii="Times New Roman" w:hAnsi="Times New Roman"/>
          <w:b w:val="1"/>
          <w:color w:val="000000"/>
          <w:sz w:val="48"/>
        </w:rPr>
        <w:t>Годовой календарный учебный график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48"/>
        </w:rPr>
      </w:pPr>
      <w:r>
        <w:rPr>
          <w:rFonts w:ascii="Times New Roman" w:hAnsi="Times New Roman"/>
          <w:b w:val="1"/>
          <w:color w:val="000000"/>
          <w:sz w:val="48"/>
        </w:rPr>
        <w:t>МБДОУ «Детский сад № 14»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48"/>
        </w:rPr>
      </w:pPr>
      <w:r>
        <w:rPr>
          <w:rFonts w:ascii="Times New Roman" w:hAnsi="Times New Roman"/>
          <w:b w:val="1"/>
          <w:color w:val="000000"/>
          <w:sz w:val="48"/>
        </w:rPr>
        <w:t> на 2020 – 2021 учебный год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Шарья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2020 год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48"/>
        </w:rPr>
      </w:pPr>
    </w:p>
    <w:p>
      <w:pPr>
        <w:spacing w:lineRule="auto" w:line="240" w:after="0" w:beforeAutospacing="0" w:afterAutospacing="0"/>
        <w:jc w:val="center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Calibri" w:hAnsi="Calibri"/>
          <w:color w:val="000000"/>
        </w:rPr>
      </w:pPr>
      <w:r>
        <w:rPr>
          <w:rFonts w:ascii="Liberation Serif" w:hAnsi="Liberation Serif"/>
          <w:b w:val="1"/>
          <w:color w:val="000000"/>
          <w:sz w:val="24"/>
        </w:rPr>
        <w:t>Пояснительная записка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Liberation Serif" w:hAnsi="Liberation Serif"/>
          <w:color w:val="000000"/>
          <w:sz w:val="24"/>
        </w:rPr>
        <w:t>государственном бюджетном общеобразовательном учреждении "Средня</w:t>
      </w:r>
      <w:r>
        <w:rPr>
          <w:rFonts w:ascii="Liberation Serif" w:hAnsi="Liberation Serif"/>
          <w:color w:val="000000"/>
          <w:sz w:val="24"/>
        </w:rPr>
        <w:t xml:space="preserve">я </w:t>
      </w:r>
      <w:r>
        <w:rPr>
          <w:rFonts w:ascii="Liberation Serif" w:hAnsi="Liberation Serif"/>
          <w:color w:val="000000"/>
          <w:sz w:val="24"/>
        </w:rPr>
        <w:t xml:space="preserve">общеобразовательная школа </w:t>
      </w:r>
      <w:r>
        <w:rPr>
          <w:rFonts w:ascii="Liberation Serif" w:hAnsi="Liberation Serif"/>
          <w:color w:val="000000"/>
          <w:sz w:val="24"/>
        </w:rPr>
        <w:t>- Детский сад с.п. Джейрах им. И.С. Льянова",</w:t>
      </w:r>
      <w:r>
        <w:rPr>
          <w:rFonts w:ascii="Liberation Serif" w:hAnsi="Liberation Serif"/>
          <w:color w:val="000000"/>
          <w:sz w:val="24"/>
        </w:rPr>
        <w:t xml:space="preserve"> разработанным в соответствии с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 от 29.12.2012 г. № 273-ФЗ «Об образовании в Российской Федерации», а также нормативными документами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СанПиН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Уставом ДОУ.</w:t>
      </w:r>
    </w:p>
    <w:p>
      <w:pPr>
        <w:spacing w:lineRule="auto" w:line="240" w:after="0" w:beforeAutospacing="0" w:afterAutospacing="0"/>
        <w:jc w:val="center"/>
        <w:rPr>
          <w:rFonts w:ascii="Calibri" w:hAnsi="Calibri"/>
          <w:color w:val="000000"/>
        </w:rPr>
      </w:pPr>
      <w:r>
        <w:rPr>
          <w:rFonts w:ascii="Liberation Serif" w:hAnsi="Liberation Serif"/>
          <w:b w:val="1"/>
          <w:color w:val="000000"/>
          <w:sz w:val="24"/>
        </w:rPr>
        <w:t>Цели и задачи  основной образовательной программы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ГБОУ "СОШ - Детский сад с.п. Джейрах им. И.С. Льянова"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            Цель: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 xml:space="preserve">- создать благоприятные условия для полноценного развития  детей от </w:t>
      </w:r>
      <w:r>
        <w:rPr>
          <w:rFonts w:ascii="Liberation Serif" w:hAnsi="Liberation Serif"/>
          <w:color w:val="000000"/>
          <w:sz w:val="24"/>
        </w:rPr>
        <w:t>2</w:t>
      </w:r>
      <w:r>
        <w:rPr>
          <w:rFonts w:ascii="Liberation Serif" w:hAnsi="Liberation Serif"/>
          <w:color w:val="000000"/>
          <w:sz w:val="24"/>
        </w:rPr>
        <w:t xml:space="preserve"> </w:t>
      </w:r>
      <w:r>
        <w:rPr>
          <w:rFonts w:ascii="Liberation Serif" w:hAnsi="Liberation Serif"/>
          <w:color w:val="000000"/>
          <w:sz w:val="24"/>
        </w:rPr>
        <w:t>до 7 - ми лет и способствовать формированию гармонично развитой личности ребёнка, готового к жизни в современном обществе, к обучению в школе, способного использовать навыки по обеспечению безопасности жизнедеятельности</w:t>
      </w:r>
      <w:r>
        <w:rPr>
          <w:rFonts w:ascii="Liberation Serif" w:hAnsi="Liberation Serif"/>
          <w:color w:val="000000"/>
          <w:sz w:val="24"/>
        </w:rPr>
        <w:t>.</w:t>
      </w:r>
    </w:p>
    <w:p>
      <w:pPr>
        <w:spacing w:lineRule="auto" w:line="240" w:after="0" w:beforeAutospacing="0" w:afterAutospacing="0"/>
        <w:ind w:left="-3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b w:val="1"/>
          <w:color w:val="000000"/>
          <w:sz w:val="24"/>
        </w:rPr>
        <w:t>           Основные задачи: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охрана и укрепление физического и психологического здоровья детей, формирование потребности к здоровому образу жизни;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всестороннее развитие физических и психических качеств воспитанников в соответствии с возрастными и индивидуальными особенностями,</w:t>
      </w:r>
    </w:p>
    <w:p>
      <w:pPr>
        <w:spacing w:lineRule="auto" w:line="240" w:after="0" w:beforeAutospacing="0" w:afterAutospacing="0"/>
        <w:ind w:left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создание психолого-педагогических условий, обеспечивающих целостное развитие личности воспитанников ДОУ: общекультурное,эмоционально-нравственное, волевое, интеллектуальное, физическое, социально-нравственное;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- формирование у детей творческого воображения, экологической культуры и основ духовно-нравственной культуры</w:t>
      </w:r>
    </w:p>
    <w:p>
      <w:pPr>
        <w:spacing w:lineRule="auto" w:line="240" w:after="0" w:beforeAutospacing="0" w:afterAutospacing="0"/>
        <w:ind w:firstLine="708"/>
        <w:jc w:val="both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rFonts w:ascii="Calibri" w:hAnsi="Calibri"/>
          <w:color w:val="000000"/>
        </w:rPr>
      </w:pPr>
      <w:r>
        <w:rPr>
          <w:rFonts w:ascii="Liberation Serif" w:hAnsi="Liberation Serif"/>
          <w:b w:val="1"/>
          <w:color w:val="000000"/>
          <w:sz w:val="24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>
      <w:pPr>
        <w:spacing w:lineRule="auto" w:line="240" w:after="0" w:beforeAutospacing="0" w:afterAutospacing="0"/>
        <w:ind w:firstLine="16" w:left="676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1. Работа с семьями воспитанников с целью вовлечения родителей в совместную деятельность с детьми.</w:t>
      </w:r>
    </w:p>
    <w:p>
      <w:pPr>
        <w:spacing w:lineRule="auto" w:line="240" w:after="0" w:beforeAutospacing="0" w:afterAutospacing="0"/>
        <w:ind w:firstLine="708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2. Осуществление деятельности по сохранению и укреплению здоровья воспитанников.</w:t>
      </w:r>
    </w:p>
    <w:p>
      <w:pPr>
        <w:spacing w:lineRule="auto" w:line="240" w:after="0" w:beforeAutospacing="0" w:afterAutospacing="0"/>
        <w:ind w:firstLine="708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3. Экологическое воспитание дошкольников.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color w:val="000000"/>
          <w:sz w:val="24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r>
        <w:rPr>
          <w:rFonts w:ascii="Liberation Serif" w:hAnsi="Liberation Serif"/>
          <w:color w:val="000000"/>
          <w:sz w:val="24"/>
        </w:rPr>
        <w:t>директора ГБОУ и согласовывается с заместителем директора по дошкольному образованию</w:t>
      </w:r>
      <w:r>
        <w:rPr>
          <w:rFonts w:ascii="Liberation Serif" w:hAnsi="Liberation Serif"/>
          <w:color w:val="000000"/>
          <w:sz w:val="24"/>
        </w:rPr>
        <w:t xml:space="preserve"> до начала учебного года. Все изменения, вносимые ДОУ в годовой календарный учебный график, утверждаются приказом </w:t>
      </w:r>
      <w:r>
        <w:rPr>
          <w:rFonts w:ascii="Liberation Serif" w:hAnsi="Liberation Serif"/>
          <w:color w:val="000000"/>
          <w:sz w:val="24"/>
        </w:rPr>
        <w:t>директора</w:t>
      </w:r>
      <w:r>
        <w:rPr>
          <w:rFonts w:ascii="Liberation Serif" w:hAnsi="Liberation Serif"/>
          <w:color w:val="000000"/>
          <w:sz w:val="24"/>
        </w:rPr>
        <w:t xml:space="preserve"> образовательного учреждения и доводятся до всех участников образовательного процесса.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Liberation Serif" w:hAnsi="Liberation Serif"/>
          <w:b w:val="1"/>
          <w:color w:val="000000"/>
          <w:sz w:val="24"/>
        </w:rPr>
        <w:t xml:space="preserve">1. Продолжительность учебного года в </w:t>
      </w:r>
      <w:r>
        <w:rPr>
          <w:rFonts w:ascii="Liberation Serif" w:hAnsi="Liberation Serif"/>
          <w:b w:val="1"/>
          <w:color w:val="000000"/>
          <w:sz w:val="24"/>
        </w:rPr>
        <w:t>ГБОУ "СОШ-Детский сад с.п. Дже</w:t>
      </w:r>
      <w:r>
        <w:rPr>
          <w:rFonts w:ascii="Liberation Serif" w:hAnsi="Liberation Serif"/>
          <w:b w:val="1"/>
          <w:color w:val="000000"/>
          <w:sz w:val="24"/>
        </w:rPr>
        <w:t>йрах им. И.С. Льянова"</w:t>
      </w:r>
      <w:r>
        <w:rPr>
          <w:rFonts w:ascii="Times New Roman" w:hAnsi="Times New Roman"/>
          <w:b w:val="1"/>
          <w:color w:val="000000"/>
          <w:sz w:val="24"/>
        </w:rPr>
        <w:t>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Начало учебного года– 01 сентября 2020 года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Каникулярный период</w:t>
      </w:r>
      <w:r>
        <w:rPr>
          <w:rFonts w:ascii="Times New Roman" w:hAnsi="Times New Roman"/>
          <w:color w:val="000000"/>
          <w:sz w:val="24"/>
        </w:rPr>
        <w:t xml:space="preserve"> -</w:t>
      </w:r>
      <w:r>
        <w:rPr>
          <w:rFonts w:ascii="Times New Roman" w:hAnsi="Times New Roman"/>
          <w:color w:val="000000"/>
          <w:sz w:val="24"/>
        </w:rPr>
        <w:t xml:space="preserve"> с 1 по 11 января 2021 года, 1 –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3 и 8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- 10 мая 2021 года.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Окончание учебного года– 31 мая 2021 года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Продолжительность учебной недели – 5 дней (понедельник – пятница)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Продолжительность учебного года – 35 недель.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Летний оздоровительный период – 1.06.2021 г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– 31.08.2021 г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Режим работы ДОУ – 7.00 – 19.00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2. Регламентирование образовательного процесса на неделю: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- продолжительность учебной недели - пять дней;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- общее количество занятий в неделю в группах: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от 2 лет до 3 лет- 10 занятий (продолжительность – 10 мин.)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от 3 лет до 4 лет- 10 занятий (продолжительность – 15 мин.)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от 4 лет до 5 лет- 10 занятий (продолжительность – 20 мин.)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от 5 лет до 6 лет- 13 занятий (продолжительность – 25 мин.)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от 6 лет до 7 лет- 14 занятий (продолжительность – 30 мин.)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Перерыв между занятиями – 10 минут.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Liberation Serif" w:hAnsi="Liberation Serif"/>
          <w:b w:val="1"/>
          <w:color w:val="000000"/>
          <w:sz w:val="24"/>
        </w:rPr>
        <w:t>3. Реализация непосредственно образовательной деятельности (НОД).</w:t>
      </w:r>
    </w:p>
    <w:p>
      <w:pPr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/>
          <w:color w:val="555555"/>
          <w:sz w:val="20"/>
        </w:rPr>
        <w:t> </w:t>
      </w:r>
    </w:p>
    <w:tbl>
      <w:tblPr>
        <w:tblW w:w="10228" w:type="dxa"/>
        <w:tblInd w:w="-32" w:type="dxa"/>
        <w:tblCellMar>
          <w:left w:w="0" w:type="dxa"/>
          <w:right w:w="0" w:type="dxa"/>
        </w:tblCellMar>
        <w:tblLook w:val="04A0"/>
      </w:tblPr>
      <w:tblGrid/>
      <w:tr>
        <w:trPr>
          <w:gridAfter w:val="4"/>
          <w:wAfter w:w="7457" w:type="dxa"/>
        </w:trPr>
        <w:tc>
          <w:tcPr>
            <w:tcW w:w="277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bookmarkStart w:id="1" w:name="4302309cb1210c7f0084821bd524a5ed881a8a27"/>
            <w:bookmarkEnd w:id="1"/>
            <w:bookmarkStart w:id="2" w:name="0"/>
            <w:bookmarkEnd w:id="2"/>
          </w:p>
        </w:tc>
      </w:tr>
      <w:tr>
        <w:tc>
          <w:tcPr>
            <w:tcW w:w="277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  <w:tc>
          <w:tcPr>
            <w:tcW w:w="18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Младшая группа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Средняя группа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Старшая группа</w:t>
            </w:r>
          </w:p>
        </w:tc>
        <w:tc>
          <w:tcPr>
            <w:tcW w:w="241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Подготовительная  группа</w:t>
            </w:r>
          </w:p>
        </w:tc>
      </w:tr>
      <w:tr>
        <w:tc>
          <w:tcPr>
            <w:tcW w:w="277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Количество возрастных групп</w:t>
            </w:r>
          </w:p>
        </w:tc>
        <w:tc>
          <w:tcPr>
            <w:tcW w:w="18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>
        <w:tc>
          <w:tcPr>
            <w:tcW w:w="277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Объём образовательной нагрузки в неделю (кол/мин)</w:t>
            </w:r>
          </w:p>
        </w:tc>
        <w:tc>
          <w:tcPr>
            <w:tcW w:w="18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10/150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10/200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13/325</w:t>
            </w:r>
          </w:p>
        </w:tc>
        <w:tc>
          <w:tcPr>
            <w:tcW w:w="241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14/420</w:t>
            </w:r>
          </w:p>
        </w:tc>
      </w:tr>
      <w:tr>
        <w:tc>
          <w:tcPr>
            <w:tcW w:w="277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Объём образовательной нагрузки в  год (кол)</w:t>
            </w:r>
          </w:p>
        </w:tc>
        <w:tc>
          <w:tcPr>
            <w:tcW w:w="18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455</w:t>
            </w:r>
          </w:p>
        </w:tc>
        <w:tc>
          <w:tcPr>
            <w:tcW w:w="241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490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color w:val="000000"/>
          <w:sz w:val="24"/>
        </w:rPr>
      </w:pPr>
    </w:p>
    <w:p>
      <w:pPr>
        <w:spacing w:lineRule="auto" w:line="240" w:after="0" w:beforeAutospacing="0" w:afterAutospacing="0"/>
        <w:jc w:val="center"/>
        <w:rPr>
          <w:color w:val="000000"/>
          <w:sz w:val="24"/>
        </w:rPr>
      </w:pPr>
    </w:p>
    <w:p>
      <w:pPr>
        <w:spacing w:lineRule="auto" w:line="240" w:after="0" w:beforeAutospacing="0" w:afterAutospacing="0"/>
        <w:rPr>
          <w:color w:val="000000"/>
          <w:sz w:val="24"/>
        </w:rPr>
      </w:pPr>
    </w:p>
    <w:p>
      <w:pPr>
        <w:spacing w:lineRule="auto" w:line="240" w:after="0" w:beforeAutospacing="0" w:afterAutospacing="0"/>
        <w:jc w:val="center"/>
        <w:rPr>
          <w:color w:val="000000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Calibri" w:hAnsi="Calibri"/>
          <w:color w:val="000000"/>
          <w:sz w:val="32"/>
        </w:rPr>
      </w:pPr>
      <w:r>
        <w:rPr>
          <w:rFonts w:ascii="Liberation Serif" w:hAnsi="Liberation Serif"/>
          <w:color w:val="000000"/>
          <w:sz w:val="32"/>
        </w:rPr>
        <w:t>Планирование тематических недель в ДОО в 20</w:t>
      </w:r>
      <w:r>
        <w:rPr>
          <w:color w:val="000000"/>
          <w:sz w:val="32"/>
        </w:rPr>
        <w:t>20</w:t>
      </w:r>
      <w:r>
        <w:rPr>
          <w:rFonts w:ascii="Liberation Serif" w:hAnsi="Liberation Serif"/>
          <w:color w:val="000000"/>
          <w:sz w:val="32"/>
        </w:rPr>
        <w:t>-20</w:t>
      </w:r>
      <w:r>
        <w:rPr>
          <w:color w:val="000000"/>
          <w:sz w:val="32"/>
        </w:rPr>
        <w:t>21</w:t>
      </w:r>
      <w:r>
        <w:rPr>
          <w:rFonts w:ascii="Liberation Serif" w:hAnsi="Liberation Serif"/>
          <w:color w:val="000000"/>
          <w:sz w:val="32"/>
        </w:rPr>
        <w:t xml:space="preserve"> учебном году</w:t>
      </w:r>
    </w:p>
    <w:tbl>
      <w:tblPr>
        <w:tblW w:w="15224" w:type="dxa"/>
        <w:tblInd w:w="-224" w:type="dxa"/>
        <w:tblCellMar>
          <w:left w:w="0" w:type="dxa"/>
          <w:right w:w="0" w:type="dxa"/>
        </w:tblCellMar>
        <w:tblLook w:val="04A0"/>
      </w:tblPr>
      <w:tblGrid/>
      <w:tr>
        <w:tc>
          <w:tcPr>
            <w:tcW w:w="18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Calibri" w:hAnsi="Calibri"/>
                <w:color w:val="000000"/>
              </w:rPr>
            </w:pPr>
            <w:bookmarkStart w:id="3" w:name="3aad29ea4f8db6ba40badcec3e17e1a018723f13"/>
            <w:bookmarkEnd w:id="3"/>
            <w:bookmarkStart w:id="4" w:name="1"/>
            <w:bookmarkEnd w:id="4"/>
            <w:r>
              <w:rPr>
                <w:rFonts w:ascii="Times New Roman" w:hAnsi="Times New Roman"/>
                <w:b w:val="1"/>
                <w:i w:val="1"/>
                <w:color w:val="00000A"/>
              </w:rPr>
              <w:t>МЕСЯЦ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A"/>
              </w:rPr>
              <w:t>ТЕМАТИКА НЕДЕЛИ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A"/>
              </w:rPr>
              <w:t>ЦЕЛЬ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A"/>
              </w:rPr>
              <w:t>ПУТИ ДОСТИЖЕНИЯ ЦЕЛИ</w:t>
            </w:r>
          </w:p>
        </w:tc>
      </w:tr>
      <w:tr>
        <w:trPr>
          <w:trHeight w:hRule="atLeast" w:val="46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Сентябрь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«День знаний в дошкольном царстве»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01.09.2020 по 04.09.2020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Формирование представлений о дне знаний.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Формировать первичные представления и положительное отношение к процессу обучения в школе, труду учителя. Напомнить детям, что в д/с также начинается учебный год с НОД, познакомить с правилами поведения на занятиях. Способствовать созданию положительного настроения к новому учебному году.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«Здравствуй, детский сад»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7.09.2020 по 11.09.2020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Расширять представления о детском саде.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Беседы о детском саде, сюжетно –ролевые игры «Детский сад»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«Фрукты и овощи»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14.09.2020 по 18.09.2020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и углубление знаний детей фруктах и овощах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фруктах и овощах. Рассматривание муляжей, отгадывание загадок. Организация выставок поделок из фруктов и овощей.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«Грибы и ягоды»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21.09.2020 по 25.09.2020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и углубление знаний детей о грибах и ягодах.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Беседы, рассматривание иллюстраций.</w:t>
            </w:r>
          </w:p>
        </w:tc>
      </w:tr>
      <w:tr>
        <w:trPr>
          <w:trHeight w:hRule="atLeast" w:val="60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Октябрь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«Деревья и кустарники»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28.09.2020 по 2.10.2020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Систематизация знаний детей о многообразии растений, формирование умения различать и называть разные виды растений, представлений о царстве грибов.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Рассказ педагога по теме. Рассматривание муляжей и картинок с дарами леса. Дидактические игры «Съедобное –несъедобное», «Угадай по описанию. Физкультминутка «Путешествие в лес».</w:t>
            </w:r>
          </w:p>
        </w:tc>
      </w:tr>
      <w:tr>
        <w:trPr>
          <w:trHeight w:hRule="atLeast" w:val="600"/>
        </w:trPr>
        <w:tc>
          <w:tcPr>
            <w:tcW w:w="0" w:type="auto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«Домашние животные»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5.10.2020 по 9.10.2020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кругозора и закрепление знаний детей  о животных, прирученных человеком.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жизни домашних и диких животных. Рассматривание картинок иллюстраций по теме. Рассказ педагога об истории происхождения домашних животных. Дидактические игры «У кого кто?», «Кто чем питается?»</w:t>
            </w:r>
          </w:p>
        </w:tc>
      </w:tr>
      <w:tr>
        <w:trPr>
          <w:trHeight w:hRule="atLeast" w:val="600"/>
        </w:trPr>
        <w:tc>
          <w:tcPr>
            <w:tcW w:w="0" w:type="auto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 Дикие животные»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12.10.2020 по 16.10.2020.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и систематизация знаний детей о жизни животных.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жизни домашних и диких животных. Рассматривание картинок иллюстраций по теме. Рассказ педагога об истории происхождения домашних животных. Дидактические игры «У кого кто?», «Кто чем питается?»</w:t>
            </w:r>
          </w:p>
        </w:tc>
      </w:tr>
      <w:tr>
        <w:trPr>
          <w:trHeight w:hRule="atLeast" w:val="600"/>
        </w:trPr>
        <w:tc>
          <w:tcPr>
            <w:tcW w:w="0" w:type="auto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«Осень. Перелетные птицы»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19.10.2020 по 23.10.2020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Знакомить детей с осенними приметами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Беседы, просмотр картин, презентаций об осени и птицах.</w:t>
            </w:r>
          </w:p>
        </w:tc>
      </w:tr>
      <w:tr>
        <w:trPr>
          <w:trHeight w:hRule="atLeast" w:val="600"/>
        </w:trPr>
        <w:tc>
          <w:tcPr>
            <w:tcW w:w="0" w:type="auto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A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«Азбука здоровья»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A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26.10.2020 по 30.10.2020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Формировать привычку к ЗОЖ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>Формировать ценностное отношение детей к собственному здоровью и жизни, мотивацию к постоянной заботе о своем здоровье и здоровье окружающих. Формировать предпосылки здорового образа жизни и валеологической культуры</w:t>
            </w:r>
          </w:p>
        </w:tc>
      </w:tr>
      <w:tr>
        <w:trPr>
          <w:trHeight w:hRule="atLeast" w:val="32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Ноябрь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«Гордость России»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2.11.2020 по 6.11.2020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Формировать представление о великих людях страны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Беседы, игры, просмотр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картин, водео клипов, презентаций.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</w:t>
            </w:r>
            <w:r>
              <w:rPr>
                <w:rFonts w:ascii="Times New Roman" w:hAnsi="Times New Roman"/>
                <w:b w:val="1"/>
                <w:color w:val="00000A"/>
              </w:rPr>
              <w:t>Наша малая родина - Ингушетия</w:t>
            </w:r>
            <w:r>
              <w:rPr>
                <w:rFonts w:ascii="Times New Roman" w:hAnsi="Times New Roman"/>
                <w:b w:val="1"/>
                <w:color w:val="00000A"/>
              </w:rPr>
              <w:t>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9.11.2020 по 13.11.2020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 xml:space="preserve">Формирование элементарных представлений о </w:t>
            </w:r>
            <w:r>
              <w:rPr>
                <w:rFonts w:ascii="Times New Roman" w:hAnsi="Times New Roman"/>
                <w:color w:val="00000A"/>
              </w:rPr>
              <w:t xml:space="preserve">малой </w:t>
            </w:r>
            <w:r>
              <w:rPr>
                <w:rFonts w:ascii="Times New Roman" w:hAnsi="Times New Roman"/>
                <w:color w:val="00000A"/>
              </w:rPr>
              <w:t>Родине</w:t>
            </w:r>
            <w:r>
              <w:rPr>
                <w:rFonts w:ascii="Times New Roman" w:hAnsi="Times New Roman"/>
                <w:color w:val="00000A"/>
              </w:rPr>
              <w:t>, характерных традициях и обычая</w:t>
            </w:r>
            <w:r>
              <w:rPr>
                <w:rFonts w:ascii="Times New Roman" w:hAnsi="Times New Roman"/>
                <w:color w:val="00000A"/>
              </w:rPr>
              <w:t>х ингушского</w:t>
            </w:r>
            <w:r>
              <w:rPr>
                <w:rFonts w:ascii="Times New Roman" w:hAnsi="Times New Roman"/>
                <w:color w:val="00000A"/>
              </w:rPr>
              <w:t xml:space="preserve"> народа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Экскурсии по местным достопримечательностям, рассказы об истории, традициях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«Профессии»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16.11.2020 по 20.11.2020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Знакомство детей с профессиями людей и трудом взрослых 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профессиях людей. Рассматривание открыток и фотографий с изображением людей различных профессий. Заучивание пословиц о труде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«Мама-главный человек»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23.11.2020 по 27.11.2020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представлений о Дне матери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Формирование у детей представления о Матери, как о самом близком, родном и дорогом человеке на свете. Воспитание у детей чувства любви, уважения и привязанности к маме, к своей семье</w:t>
            </w:r>
          </w:p>
        </w:tc>
      </w:tr>
      <w:tr>
        <w:trPr>
          <w:trHeight w:hRule="atLeast" w:val="46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«Зима в природе»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30.11.2020 по 4.12.2020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и углубление знаний детей об изменениях в живой и неживой природе зимой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Рассказ воспитателя об изменениях в природе в зимний период. Чтение стихотворений о зиме, заучивание примет и загадок о зиме. Наблюдение за изменениями в природе на прогулке. Рассказ педагога об изменении в поведении животных зимой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«Зимние забавы»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7.12.2020 по 11.12.2020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Расширять представление детей о зиме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Выставки детского творчества, беседы, дидактические игры, подвижные игры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«Новогодняя игрушка, новогодние традиции»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14.12.2020 по 18.12.2020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Формирование интереса к историческим традициям народов мира.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Чтение и рассказ воспитателя о традициях разных народов. Рассматривание иллюстраций. Просмотр фрагмента видеофильма с празднованием нового года у разных народов.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«Новый год»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21.12.2020 по 31.12.2020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Формировать интерес  к празднику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Просмотр мультипликации, видео презентаций, беседы, подвижные игры, рассматривание иллюстраций, чтение сказок, рассказов.</w:t>
            </w:r>
          </w:p>
        </w:tc>
      </w:tr>
      <w:tr>
        <w:trPr>
          <w:trHeight w:hRule="atLeast" w:val="46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Январь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</w:t>
            </w:r>
            <w:r>
              <w:rPr>
                <w:rFonts w:ascii="Times New Roman" w:hAnsi="Times New Roman"/>
                <w:b w:val="1"/>
                <w:color w:val="00000A"/>
              </w:rPr>
              <w:t>Зимушка</w:t>
            </w:r>
            <w:r>
              <w:rPr>
                <w:rFonts w:ascii="Times New Roman" w:hAnsi="Times New Roman"/>
                <w:b w:val="1"/>
                <w:color w:val="00000A"/>
              </w:rPr>
              <w:t>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11.01.2021 по 15.01.2021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Расширять представление о природных явлениях 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Игры, выставки поделок, рисование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«Транспорт»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18.01.2021 по 22.01.2021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знаний о видах транспорта (наземный, подземный, воздушный, водный)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транспорте. Рассматривание иллюстраций по теме. Оформление стендов, папок передвижек. Рассказ педагога об истории изобретения транспорта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«Птицы мира»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25.01.2021 по 29.01.2021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Знакомство детей с видами птиц и их разнообразием.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Рассказ педагога о птицах. Дифференциация понятий «зимующие» и «перелетные» птицы. Загадки о птицах. Физкультминутка «Птички в гнездышках сидят». Наблюдение за поведением птиц в природе.</w:t>
            </w:r>
          </w:p>
        </w:tc>
      </w:tr>
      <w:tr>
        <w:trPr>
          <w:trHeight w:hRule="atLeast" w:val="46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2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Февраль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«Дорожная азбука»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1.02.2021 по 5.02.2021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Закрепление и расширение знаний детей о правилах дорожного движения.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Чтение тематической литературы. Выполнение заданий в игровой форме. Решение ситуационных задач.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«Животные Севера 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8.02.2021 по 12.02.2021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и систематизация знаний детей о жизни животных Севера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жизни домашних и диких животных. Рассматривание картинок иллюстраций по теме. Рассказ педагога об истории происхождения домашних животных. Дидактические игры «У кого кто?», «Кто чем питается?»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«Защитники отечества»</w:t>
            </w:r>
            <w:r>
              <w:rPr>
                <w:rFonts w:ascii="Calibri" w:hAnsi="Calibri"/>
                <w:color w:val="000000"/>
              </w:rPr>
              <w:t> 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15.02.2021 по 19.02.2021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представлений детей о Российской Армии и защитниках Отечества.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педагога о подвигах людей защищавших нашу Родину. Знакомство с разными родами войск и военными профессиями.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«ОБЖ»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22.02.2021 по 26.02.2021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знаний детей о правилах безопасного поведения дома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Беседа о правилах пользования бытовой техникой  и правилах пожарной безопасности. Основные правила оказания первой помощи пострадавшему.</w:t>
            </w:r>
          </w:p>
        </w:tc>
      </w:tr>
      <w:tr>
        <w:trPr>
          <w:trHeight w:hRule="atLeast" w:val="40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Март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«Международный женский день»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1.03.2021 по 5.03.2021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Формирование элементарных представлений о Международном женском дне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Изготовление подарков маме, бабушке, воспитателям. Организация всех видах детской деятельности вокруг тем «Семья», «Любовь к маме и бабушке»</w:t>
            </w:r>
          </w:p>
        </w:tc>
      </w:tr>
      <w:tr>
        <w:trPr>
          <w:trHeight w:hRule="atLeast" w:val="40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 xml:space="preserve">«Родной </w:t>
            </w:r>
            <w:r>
              <w:rPr>
                <w:rFonts w:ascii="Times New Roman" w:hAnsi="Times New Roman"/>
                <w:b w:val="1"/>
                <w:color w:val="00000A"/>
              </w:rPr>
              <w:t>край</w:t>
            </w:r>
            <w:r>
              <w:rPr>
                <w:rFonts w:ascii="Times New Roman" w:hAnsi="Times New Roman"/>
                <w:b w:val="1"/>
                <w:color w:val="00000A"/>
              </w:rPr>
              <w:t>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9.03.2021 по 12.03.2021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 xml:space="preserve">Систематизация знаний детей о родном </w:t>
            </w:r>
            <w:r>
              <w:rPr>
                <w:rFonts w:ascii="Times New Roman" w:hAnsi="Times New Roman"/>
                <w:color w:val="00000A"/>
              </w:rPr>
              <w:t>крае</w:t>
            </w:r>
            <w:r>
              <w:rPr>
                <w:rFonts w:ascii="Times New Roman" w:hAnsi="Times New Roman"/>
                <w:color w:val="00000A"/>
              </w:rPr>
              <w:t>,</w:t>
            </w:r>
            <w:r>
              <w:rPr>
                <w:rFonts w:ascii="Times New Roman" w:hAnsi="Times New Roman"/>
                <w:color w:val="00000A"/>
              </w:rPr>
              <w:t xml:space="preserve"> Джейрахском районе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 xml:space="preserve">Рассказ педагога по теме. Рассматривание муляжей и картинок. Дидактические игры , презентации с видами </w:t>
            </w:r>
            <w:r>
              <w:rPr>
                <w:rFonts w:ascii="Times New Roman" w:hAnsi="Times New Roman"/>
                <w:color w:val="00000A"/>
              </w:rPr>
              <w:t>Джейрахского района</w:t>
            </w:r>
            <w:r>
              <w:rPr>
                <w:rFonts w:ascii="Times New Roman" w:hAnsi="Times New Roman"/>
                <w:color w:val="00000A"/>
              </w:rPr>
              <w:t>.</w:t>
            </w:r>
          </w:p>
        </w:tc>
      </w:tr>
      <w:tr>
        <w:trPr>
          <w:trHeight w:hRule="atLeast" w:val="40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 xml:space="preserve"> «Вода и её свойства»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 С 15.03.2021 по 19.03.2021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Углубление и систематизация знаний детей о значении воды в жизни человека, знакомство с разными состояниями воды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 xml:space="preserve"> Рассказ педагога о воде. Опыты с водой, снегом, льдом. Беседа о значении воды. Игра малой подвижности «Море волнуется». Отгадывание загадок о разном состоянии воды. Наблюдение за водой в разном состоянии.</w:t>
            </w:r>
          </w:p>
        </w:tc>
      </w:tr>
      <w:tr>
        <w:trPr>
          <w:trHeight w:hRule="atLeast" w:val="40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«Ранняя весна»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22.03.2021 по 26.03.2021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Развитие представлении о характерных признаках весны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Рассматривание картин о весне, рассказ педагога. Отгадывание загадок о весне. Д/И «Какое время года?» Физкультминутка «Ручеек»</w:t>
            </w:r>
          </w:p>
        </w:tc>
      </w:tr>
      <w:tr>
        <w:trPr>
          <w:trHeight w:hRule="atLeast" w:val="48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Апрель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«День книги»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29.03.2021 по 2.04.2021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Воспитывать бережное отношение к книгам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Просмотр различных книг, создание своей книги, выставка книг</w:t>
            </w:r>
          </w:p>
        </w:tc>
      </w:tr>
      <w:tr>
        <w:trPr>
          <w:trHeight w:hRule="atLeast" w:val="48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«Космос»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05.04.2021 по 09.04.2021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Формировать представление о космосе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Беседы; о космосе, ракетах, космонавтах, спутниках. Дидактические и подвижные игры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Просмотр мультипликации</w:t>
            </w:r>
          </w:p>
        </w:tc>
      </w:tr>
      <w:tr>
        <w:trPr>
          <w:trHeight w:hRule="atLeast" w:val="48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«Весна»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12.04.2021 по 16.04.2021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Развитие представлении о характерных признаках весны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Рассматривание картин о весне, рассказ педагога. Отгадывание загадок о весне. Д/И «Какое время года?» Физкультминутка «Ручеек»</w:t>
            </w:r>
          </w:p>
        </w:tc>
      </w:tr>
      <w:tr>
        <w:trPr>
          <w:trHeight w:hRule="atLeast" w:val="48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«Для чего нужны инструменты»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19.04.2021 по 23.04.2021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Расширение знаний детей о различных инструментах и их предназначении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Рассказ об инструментах разных видов: сельскохозяйственных, плотницких, музыкальных. Отгадывание загадок об инструментах. Д/И «Что кому нужно?»</w:t>
            </w:r>
          </w:p>
        </w:tc>
      </w:tr>
      <w:tr>
        <w:trPr>
          <w:trHeight w:hRule="atLeast" w:val="320"/>
        </w:trPr>
        <w:tc>
          <w:tcPr>
            <w:tcW w:w="18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A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A"/>
              </w:rPr>
            </w:pP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Май</w:t>
            </w: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 26.04.2021 по 30.04.2021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«День Победы»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4.05.2021 по 7.05.2021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Воспитывать уважение к ветеранам.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Выставка детского творчества, изготовление открыток для ветеранов, чтение рассказов, заучивание стихотворений, прослушивание гимна СССР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«Насекомые»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11.05.2021 по 14.05.2021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Формировать у детей представление о насекомых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Просмотр картин, беседы, выставки, составление мини рассказа о насекомом, которого видел</w:t>
            </w:r>
          </w:p>
        </w:tc>
      </w:tr>
      <w:tr>
        <w:trPr>
          <w:trHeight w:hRule="atLeast" w:val="320"/>
        </w:trP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«Нам на улице не страшно»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17.05.2021 по 21.05.2021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Закрепление знаний детей о правилах поведения на улице, дорожных знаках.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Чтение тематической литературы. Выполнение заданий в игровой форме. Решение ситуационных задач</w:t>
            </w:r>
          </w:p>
        </w:tc>
      </w:tr>
      <w:tr>
        <w:trPr>
          <w:trHeight w:hRule="atLeast" w:val="320"/>
        </w:trPr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4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«Цветущая весна»</w:t>
            </w:r>
          </w:p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A"/>
              </w:rPr>
              <w:t>С 24.05.2021 по 31.05.2021</w:t>
            </w:r>
          </w:p>
        </w:tc>
        <w:tc>
          <w:tcPr>
            <w:tcW w:w="30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Развитие представлений о характерных признаках поздней весны</w:t>
            </w:r>
          </w:p>
        </w:tc>
        <w:tc>
          <w:tcPr>
            <w:tcW w:w="79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>Рассматривание картин о весне, рассказ педагога. Отгадывание загадок о весне. Д/И «Какое время года?» физкультминутка «Ручеек»</w:t>
            </w:r>
          </w:p>
        </w:tc>
      </w:tr>
    </w:tbl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Праздники, развлечения</w:t>
      </w:r>
    </w:p>
    <w:tbl>
      <w:tblPr>
        <w:tblW w:w="15242" w:type="dxa"/>
        <w:tblInd w:w="-392" w:type="dxa"/>
        <w:tblCellMar>
          <w:left w:w="0" w:type="dxa"/>
          <w:right w:w="0" w:type="dxa"/>
        </w:tblCellMar>
        <w:tblLook w:val="04A0"/>
      </w:tblPr>
      <w:tblGrid/>
      <w:tr>
        <w:trPr>
          <w:trHeight w:hRule="atLeast" w:val="380"/>
        </w:trP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bookmarkStart w:id="5" w:name="7a259a2e91ff82fa8d30c4c96fd24b0483557277"/>
            <w:bookmarkEnd w:id="5"/>
            <w:bookmarkStart w:id="6" w:name="2"/>
            <w:bookmarkEnd w:id="6"/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знаний. Утренники.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Двора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воспитателя. Развлечение.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5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«Осенние встречи». Музыкальный праздник.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матери», концерт.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 Новым годом!». Новогодние утренники.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гостиная. Вечер классической  музыки для детей, воспитателей, родителей.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Январь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1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«Для вас, дорогие женщины!» Концерт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2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 «Как прекрасен мир весной!» Экологическое развлечение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3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«До свиданья, детский сад!» Праздничный утренник.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4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День Победы.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Спортивные мероприятия</w:t>
      </w:r>
    </w:p>
    <w:tbl>
      <w:tblPr>
        <w:tblW w:w="15242" w:type="dxa"/>
        <w:tblInd w:w="-392" w:type="dxa"/>
        <w:tblCellMar>
          <w:left w:w="0" w:type="dxa"/>
          <w:right w:w="0" w:type="dxa"/>
        </w:tblCellMar>
        <w:tblLook w:val="04A0"/>
      </w:tblPr>
      <w:tblGrid/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6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  <w:bookmarkStart w:id="7" w:name="7fa543c8b395b19801f8dc52f7d05b2d75c2e2ef"/>
            <w:bookmarkEnd w:id="7"/>
            <w:bookmarkStart w:id="8" w:name="3"/>
            <w:bookmarkEnd w:id="8"/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Здоровья» (старшие, подготовительные).Физкультурный досуг.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7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«Мой друг- светофор»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(средние, старшие, подготовительные). Развлечение.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19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«Ах! Зимушка -Зима». Физкультурный досуг.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Январь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21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«Защитник Отечества» (средние, старшие, подготовительные группы).Спортивный праздник.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22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«Огонь друг, огонь — враг» Физкультурный досуг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c>
          <w:tcPr>
            <w:tcW w:w="10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numPr>
                <w:ilvl w:val="0"/>
                <w:numId w:val="23"/>
              </w:num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"/>
              </w:rPr>
            </w:pPr>
          </w:p>
        </w:tc>
        <w:tc>
          <w:tcPr>
            <w:tcW w:w="1182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«Весёлые старты».</w:t>
            </w:r>
          </w:p>
        </w:tc>
        <w:tc>
          <w:tcPr>
            <w:tcW w:w="24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</w:tr>
    </w:tbl>
    <w:p>
      <w:pPr>
        <w:rPr>
          <w:rFonts w:ascii="Times New Roman" w:hAnsi="Times New Roman"/>
        </w:rPr>
      </w:pPr>
    </w:p>
    <w:sectPr>
      <w:type w:val="nextPage"/>
      <w:pgSz w:w="16838" w:h="11906" w:code="9" w:orient="landscape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443BF3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84A20C5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0C281048"/>
    <w:multiLevelType w:val="multilevel"/>
    <w:lvl w:ilvl="0">
      <w:start w:val="8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106F15D0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14054065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25764DEF"/>
    <w:multiLevelType w:val="multilevel"/>
    <w:lvl w:ilvl="0">
      <w:start w:val="1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2A360D5F"/>
    <w:multiLevelType w:val="multilevel"/>
    <w:lvl w:ilvl="0">
      <w:start w:val="6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2B18655A"/>
    <w:multiLevelType w:val="multilevel"/>
    <w:lvl w:ilvl="0">
      <w:start w:val="5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31BE08B5"/>
    <w:multiLevelType w:val="multilevel"/>
    <w:lvl w:ilvl="0">
      <w:start w:val="10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36080E5F"/>
    <w:multiLevelType w:val="multilevel"/>
    <w:lvl w:ilvl="0">
      <w:start w:val="8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37D94FC5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3F1F4E6C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40AA7375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422008E4"/>
    <w:multiLevelType w:val="multilevel"/>
    <w:lvl w:ilvl="0">
      <w:start w:val="1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525019B3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5">
    <w:nsid w:val="5B6D2784"/>
    <w:multiLevelType w:val="multilevel"/>
    <w:lvl w:ilvl="0">
      <w:start w:val="1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6">
    <w:nsid w:val="5D182C7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5DA66825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8">
    <w:nsid w:val="674A5CED"/>
    <w:multiLevelType w:val="multilevel"/>
    <w:lvl w:ilvl="0">
      <w:start w:val="1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9">
    <w:nsid w:val="6A37179D"/>
    <w:multiLevelType w:val="multilevel"/>
    <w:lvl w:ilvl="0">
      <w:start w:val="5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73887112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1">
    <w:nsid w:val="78C15EA5"/>
    <w:multiLevelType w:val="multilevel"/>
    <w:lvl w:ilvl="0">
      <w:start w:val="6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796B532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9"/>
  </w:num>
  <w:num w:numId="6">
    <w:abstractNumId w:val="21"/>
  </w:num>
  <w:num w:numId="7">
    <w:abstractNumId w:val="12"/>
  </w:num>
  <w:num w:numId="8">
    <w:abstractNumId w:val="9"/>
  </w:num>
  <w:num w:numId="9">
    <w:abstractNumId w:val="20"/>
  </w:num>
  <w:num w:numId="10">
    <w:abstractNumId w:val="8"/>
  </w:num>
  <w:num w:numId="11">
    <w:abstractNumId w:val="5"/>
  </w:num>
  <w:num w:numId="12">
    <w:abstractNumId w:val="18"/>
  </w:num>
  <w:num w:numId="13">
    <w:abstractNumId w:val="13"/>
  </w:num>
  <w:num w:numId="14">
    <w:abstractNumId w:val="15"/>
  </w:num>
  <w:num w:numId="15">
    <w:abstractNumId w:val="22"/>
  </w:num>
  <w:num w:numId="16">
    <w:abstractNumId w:val="14"/>
  </w:num>
  <w:num w:numId="17">
    <w:abstractNumId w:val="10"/>
  </w:num>
  <w:num w:numId="18">
    <w:abstractNumId w:val="17"/>
  </w:num>
  <w:num w:numId="19">
    <w:abstractNumId w:val="7"/>
  </w:num>
  <w:num w:numId="20">
    <w:abstractNumId w:val="6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2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2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1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4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c3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4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3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c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0">
    <w:name w:val="c4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27"/>
    <w:basedOn w:val="C0"/>
    <w:rPr/>
  </w:style>
  <w:style w:type="character" w:styleId="C4">
    <w:name w:val="c47"/>
    <w:basedOn w:val="C0"/>
    <w:rPr/>
  </w:style>
  <w:style w:type="character" w:styleId="C5">
    <w:name w:val="c25"/>
    <w:basedOn w:val="C0"/>
    <w:rPr/>
  </w:style>
  <w:style w:type="character" w:styleId="C6">
    <w:name w:val="c14"/>
    <w:basedOn w:val="C0"/>
    <w:rPr/>
  </w:style>
  <w:style w:type="character" w:styleId="C7">
    <w:name w:val="c38"/>
    <w:basedOn w:val="C0"/>
    <w:rPr/>
  </w:style>
  <w:style w:type="character" w:styleId="C8">
    <w:name w:val="c33"/>
    <w:basedOn w:val="C0"/>
    <w:rPr/>
  </w:style>
  <w:style w:type="character" w:styleId="C9">
    <w:name w:val="c54"/>
    <w:basedOn w:val="C0"/>
    <w:rPr/>
  </w:style>
  <w:style w:type="character" w:styleId="C10">
    <w:name w:val="c31"/>
    <w:basedOn w:val="C0"/>
    <w:rPr/>
  </w:style>
  <w:style w:type="character" w:styleId="C11">
    <w:name w:val="c48"/>
    <w:basedOn w:val="C0"/>
    <w:rPr/>
  </w:style>
  <w:style w:type="character" w:styleId="C12">
    <w:name w:val="c10"/>
    <w:basedOn w:val="C0"/>
    <w:rPr/>
  </w:style>
  <w:style w:type="character" w:styleId="C13">
    <w:name w:val="c24"/>
    <w:basedOn w:val="C0"/>
    <w:rPr/>
  </w:style>
  <w:style w:type="character" w:styleId="C14">
    <w:name w:val="c22"/>
    <w:basedOn w:val="C0"/>
    <w:rPr/>
  </w:style>
  <w:style w:type="character" w:styleId="C15">
    <w:name w:val="c46"/>
    <w:basedOn w:val="C0"/>
    <w:rPr/>
  </w:style>
  <w:style w:type="character" w:styleId="C16">
    <w:name w:val="c4"/>
    <w:basedOn w:val="C0"/>
    <w:rPr/>
  </w:style>
  <w:style w:type="character" w:styleId="C17">
    <w:name w:val="c0"/>
    <w:basedOn w:val="C0"/>
    <w:rPr/>
  </w:style>
  <w:style w:type="character" w:styleId="C18">
    <w:name w:val="c51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