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A1" w:rsidRPr="006E2AA1" w:rsidRDefault="006E2AA1" w:rsidP="00771B02">
      <w:pPr>
        <w:spacing w:before="245"/>
        <w:ind w:right="523"/>
        <w:jc w:val="right"/>
        <w:rPr>
          <w:spacing w:val="-77"/>
          <w:sz w:val="32"/>
        </w:rPr>
      </w:pPr>
    </w:p>
    <w:p w:rsidR="006E2AA1" w:rsidRPr="006E2AA1" w:rsidRDefault="006E2AA1" w:rsidP="006E2AA1">
      <w:pPr>
        <w:spacing w:before="1"/>
        <w:ind w:left="6594" w:right="527"/>
        <w:jc w:val="right"/>
        <w:rPr>
          <w:sz w:val="32"/>
        </w:rPr>
      </w:pPr>
      <w:r w:rsidRPr="006E2AA1">
        <w:rPr>
          <w:spacing w:val="-77"/>
          <w:sz w:val="32"/>
        </w:rPr>
        <w:t xml:space="preserve">                                                   ________________________________________</w:t>
      </w:r>
    </w:p>
    <w:p w:rsidR="006E2AA1" w:rsidRDefault="006E2AA1" w:rsidP="006E2AA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E2AA1" w:rsidRPr="006E2AA1" w:rsidRDefault="006E2AA1" w:rsidP="00A56E8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E2AA1">
        <w:rPr>
          <w:b/>
          <w:sz w:val="28"/>
          <w:szCs w:val="28"/>
          <w:lang w:eastAsia="ru-RU"/>
        </w:rPr>
        <w:t xml:space="preserve">План-график </w:t>
      </w:r>
      <w:r w:rsidR="00A56E87">
        <w:rPr>
          <w:b/>
          <w:sz w:val="28"/>
          <w:szCs w:val="28"/>
          <w:lang w:eastAsia="ru-RU"/>
        </w:rPr>
        <w:t xml:space="preserve">повышения квалификации педагогических и руководящих работников по вопросам обновленных ФГОС НОО И ФГОС ООО </w:t>
      </w:r>
      <w:r w:rsidR="006B00FA">
        <w:rPr>
          <w:b/>
          <w:sz w:val="28"/>
          <w:szCs w:val="28"/>
          <w:lang w:eastAsia="ru-RU"/>
        </w:rPr>
        <w:t xml:space="preserve">ГБОУ «СОШ-Детский сад </w:t>
      </w:r>
      <w:proofErr w:type="spellStart"/>
      <w:r w:rsidR="006B00FA">
        <w:rPr>
          <w:b/>
          <w:sz w:val="28"/>
          <w:szCs w:val="28"/>
          <w:lang w:eastAsia="ru-RU"/>
        </w:rPr>
        <w:t>с.п</w:t>
      </w:r>
      <w:proofErr w:type="gramStart"/>
      <w:r w:rsidR="006B00FA">
        <w:rPr>
          <w:b/>
          <w:sz w:val="28"/>
          <w:szCs w:val="28"/>
          <w:lang w:eastAsia="ru-RU"/>
        </w:rPr>
        <w:t>.Д</w:t>
      </w:r>
      <w:proofErr w:type="gramEnd"/>
      <w:r w:rsidR="006B00FA">
        <w:rPr>
          <w:b/>
          <w:sz w:val="28"/>
          <w:szCs w:val="28"/>
          <w:lang w:eastAsia="ru-RU"/>
        </w:rPr>
        <w:t>жейрах</w:t>
      </w:r>
      <w:proofErr w:type="spellEnd"/>
      <w:r w:rsidR="006B00FA">
        <w:rPr>
          <w:b/>
          <w:sz w:val="28"/>
          <w:szCs w:val="28"/>
          <w:lang w:eastAsia="ru-RU"/>
        </w:rPr>
        <w:t xml:space="preserve"> имени </w:t>
      </w:r>
      <w:proofErr w:type="spellStart"/>
      <w:r w:rsidR="006B00FA">
        <w:rPr>
          <w:b/>
          <w:sz w:val="28"/>
          <w:szCs w:val="28"/>
          <w:lang w:eastAsia="ru-RU"/>
        </w:rPr>
        <w:t>И.С.Льянова</w:t>
      </w:r>
      <w:proofErr w:type="spellEnd"/>
      <w:r w:rsidRPr="006E2AA1">
        <w:rPr>
          <w:b/>
          <w:sz w:val="28"/>
          <w:szCs w:val="28"/>
          <w:lang w:eastAsia="ru-RU"/>
        </w:rPr>
        <w:t xml:space="preserve">» </w:t>
      </w:r>
    </w:p>
    <w:p w:rsidR="00673272" w:rsidRDefault="00673272">
      <w:pPr>
        <w:spacing w:before="3"/>
        <w:rPr>
          <w:b/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30"/>
        <w:gridCol w:w="1536"/>
        <w:gridCol w:w="5679"/>
        <w:gridCol w:w="2268"/>
      </w:tblGrid>
      <w:tr w:rsidR="00673272">
        <w:trPr>
          <w:trHeight w:val="506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7" w:lineRule="exact"/>
            </w:pPr>
            <w:r>
              <w:t>№</w:t>
            </w:r>
          </w:p>
          <w:p w:rsidR="00673272" w:rsidRDefault="006C0E97">
            <w:pPr>
              <w:pStyle w:val="TableParagraph"/>
              <w:spacing w:before="1" w:line="238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spacing w:line="247" w:lineRule="exact"/>
              <w:ind w:left="1269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7" w:lineRule="exact"/>
              <w:ind w:left="501"/>
            </w:pPr>
            <w:r>
              <w:t>Сроки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spacing w:line="247" w:lineRule="exact"/>
              <w:ind w:left="1754"/>
            </w:pPr>
            <w:r>
              <w:t>Ожидаемые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7" w:lineRule="exact"/>
              <w:ind w:left="448"/>
            </w:pPr>
            <w:r>
              <w:t>Ответственные</w:t>
            </w:r>
          </w:p>
        </w:tc>
      </w:tr>
      <w:tr w:rsidR="00673272">
        <w:trPr>
          <w:trHeight w:val="285"/>
        </w:trPr>
        <w:tc>
          <w:tcPr>
            <w:tcW w:w="15290" w:type="dxa"/>
            <w:gridSpan w:val="5"/>
          </w:tcPr>
          <w:p w:rsidR="00673272" w:rsidRDefault="006C0E97">
            <w:pPr>
              <w:pStyle w:val="TableParagraph"/>
              <w:spacing w:before="1"/>
              <w:ind w:left="359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Нормативно-правовое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обновленных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673272">
        <w:trPr>
          <w:trHeight w:val="799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7" w:lineRule="exact"/>
              <w:ind w:left="182" w:right="118"/>
              <w:jc w:val="center"/>
            </w:pPr>
            <w:r>
              <w:t>1.1</w:t>
            </w:r>
          </w:p>
        </w:tc>
        <w:tc>
          <w:tcPr>
            <w:tcW w:w="5130" w:type="dxa"/>
          </w:tcPr>
          <w:p w:rsidR="00673272" w:rsidRDefault="006C0E97" w:rsidP="006B00FA">
            <w:pPr>
              <w:pStyle w:val="TableParagraph"/>
              <w:spacing w:line="242" w:lineRule="auto"/>
            </w:pP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2"/>
              </w:rPr>
              <w:t xml:space="preserve"> </w:t>
            </w:r>
            <w:r>
              <w:t>плана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55"/>
              </w:rPr>
              <w:t xml:space="preserve"> </w:t>
            </w:r>
            <w:r>
              <w:t>графика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обеспечению</w:t>
            </w:r>
            <w:r>
              <w:rPr>
                <w:spacing w:val="-1"/>
              </w:rPr>
              <w:t xml:space="preserve"> </w:t>
            </w:r>
            <w:r>
              <w:t>введения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 w:rsidR="00A56E87">
              <w:t xml:space="preserve"> </w:t>
            </w:r>
            <w:r>
              <w:t>ООО</w:t>
            </w:r>
            <w:r w:rsidR="00A56E87">
              <w:t xml:space="preserve"> </w:t>
            </w:r>
            <w:r>
              <w:t xml:space="preserve"> в</w:t>
            </w:r>
            <w:r>
              <w:rPr>
                <w:spacing w:val="-1"/>
              </w:rPr>
              <w:t xml:space="preserve"> </w:t>
            </w:r>
            <w:r w:rsidR="00A56E87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proofErr w:type="spellEnd"/>
            <w:r w:rsidR="00A56E87" w:rsidRPr="00A56E87">
              <w:t>»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7" w:lineRule="exact"/>
              <w:ind w:left="241"/>
            </w:pPr>
            <w:r>
              <w:t>март 2022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5679" w:type="dxa"/>
          </w:tcPr>
          <w:p w:rsidR="00673272" w:rsidRDefault="006C0E97" w:rsidP="006B00FA">
            <w:r>
              <w:t>Утверждение Плана – графика по обеспечению введения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ООО</w:t>
            </w:r>
            <w:r>
              <w:rPr>
                <w:spacing w:val="-2"/>
              </w:rPr>
              <w:t xml:space="preserve"> </w:t>
            </w:r>
            <w:r>
              <w:t>на уро</w:t>
            </w:r>
            <w:r w:rsidR="006B00FA">
              <w:t>в</w:t>
            </w:r>
            <w:r>
              <w:t xml:space="preserve">не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proofErr w:type="spellEnd"/>
            <w:r w:rsidR="006B00FA" w:rsidRPr="00A56E87">
              <w:t>»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ind w:right="1020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673272">
        <w:trPr>
          <w:trHeight w:val="839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7" w:lineRule="exact"/>
              <w:ind w:left="182" w:right="118"/>
              <w:jc w:val="center"/>
            </w:pPr>
            <w:r>
              <w:t>1.2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tabs>
                <w:tab w:val="left" w:pos="1643"/>
                <w:tab w:val="left" w:pos="4127"/>
                <w:tab w:val="left" w:pos="4998"/>
              </w:tabs>
              <w:spacing w:line="242" w:lineRule="auto"/>
              <w:ind w:right="19"/>
            </w:pPr>
            <w:r>
              <w:t>Приведение</w:t>
            </w:r>
            <w:r>
              <w:tab/>
              <w:t>нормативно-правовой</w:t>
            </w:r>
            <w:r>
              <w:tab/>
              <w:t>базы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обновленных</w:t>
            </w:r>
            <w:proofErr w:type="gramEnd"/>
          </w:p>
          <w:p w:rsidR="00673272" w:rsidRDefault="006C0E97">
            <w:pPr>
              <w:pStyle w:val="TableParagraph"/>
              <w:spacing w:line="248" w:lineRule="exact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7" w:lineRule="exact"/>
              <w:ind w:left="383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01.09.</w:t>
            </w:r>
          </w:p>
          <w:p w:rsidR="00673272" w:rsidRDefault="006C0E97">
            <w:pPr>
              <w:pStyle w:val="TableParagraph"/>
              <w:spacing w:before="1"/>
              <w:ind w:left="477"/>
            </w:pPr>
            <w:r>
              <w:t>2022 г.</w:t>
            </w:r>
          </w:p>
        </w:tc>
        <w:tc>
          <w:tcPr>
            <w:tcW w:w="5679" w:type="dxa"/>
          </w:tcPr>
          <w:p w:rsidR="00673272" w:rsidRDefault="006C0E97" w:rsidP="006E2AA1">
            <w:pPr>
              <w:pStyle w:val="TableParagraph"/>
              <w:spacing w:line="247" w:lineRule="exact"/>
              <w:ind w:left="8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необходимых</w:t>
            </w:r>
            <w:r>
              <w:rPr>
                <w:spacing w:val="-4"/>
              </w:rPr>
              <w:t xml:space="preserve"> </w:t>
            </w:r>
            <w:r>
              <w:t>локальных</w:t>
            </w:r>
            <w:r>
              <w:rPr>
                <w:spacing w:val="-2"/>
              </w:rPr>
              <w:t xml:space="preserve"> </w:t>
            </w:r>
            <w:r>
              <w:t>актов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  <w:p w:rsidR="00673272" w:rsidRDefault="006B00FA" w:rsidP="006E2AA1">
            <w:r w:rsidRPr="00A56E87">
              <w:t>ГБОУ «</w:t>
            </w:r>
            <w:r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Pr="006B00FA">
              <w:rPr>
                <w:sz w:val="24"/>
                <w:szCs w:val="28"/>
                <w:lang w:eastAsia="ru-RU"/>
              </w:rPr>
              <w:t>И.С.Льянова</w:t>
            </w:r>
            <w:r w:rsidRPr="00A56E87">
              <w:t>»</w:t>
            </w:r>
            <w:r w:rsidR="006C0E97">
              <w:t>для</w:t>
            </w:r>
            <w:proofErr w:type="spellEnd"/>
            <w:r w:rsidR="006C0E97">
              <w:rPr>
                <w:spacing w:val="32"/>
              </w:rPr>
              <w:t xml:space="preserve"> </w:t>
            </w:r>
            <w:r w:rsidR="006C0E97">
              <w:t>введения</w:t>
            </w:r>
            <w:r w:rsidR="006C0E97">
              <w:rPr>
                <w:spacing w:val="32"/>
              </w:rPr>
              <w:t xml:space="preserve"> </w:t>
            </w:r>
            <w:r w:rsidR="006C0E97">
              <w:t>и</w:t>
            </w:r>
            <w:r w:rsidR="006C0E97">
              <w:rPr>
                <w:spacing w:val="32"/>
              </w:rPr>
              <w:t xml:space="preserve"> </w:t>
            </w:r>
            <w:r w:rsidR="006C0E97">
              <w:t>реализации</w:t>
            </w:r>
            <w:r w:rsidR="006C0E97">
              <w:rPr>
                <w:spacing w:val="-52"/>
              </w:rPr>
              <w:t xml:space="preserve"> </w:t>
            </w:r>
            <w:r w:rsidR="006C0E97">
              <w:t>обновленных</w:t>
            </w:r>
            <w:r w:rsidR="006C0E97">
              <w:rPr>
                <w:spacing w:val="-4"/>
              </w:rPr>
              <w:t xml:space="preserve"> </w:t>
            </w:r>
            <w:r w:rsidR="006C0E97">
              <w:t>ФГОС</w:t>
            </w:r>
            <w:r w:rsidR="006C0E97">
              <w:rPr>
                <w:spacing w:val="-1"/>
              </w:rPr>
              <w:t xml:space="preserve"> </w:t>
            </w:r>
            <w:r w:rsidR="006C0E97">
              <w:t>НОО, ФГОС</w:t>
            </w:r>
            <w:r w:rsidR="006C0E97">
              <w:rPr>
                <w:spacing w:val="-2"/>
              </w:rPr>
              <w:t xml:space="preserve"> </w:t>
            </w:r>
            <w:r w:rsidR="006C0E97">
              <w:t>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ind w:right="1020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673272">
        <w:trPr>
          <w:trHeight w:val="840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7" w:lineRule="exact"/>
              <w:ind w:left="182" w:right="118"/>
              <w:jc w:val="center"/>
            </w:pPr>
            <w:r>
              <w:t>1.3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tabs>
                <w:tab w:val="left" w:pos="1526"/>
                <w:tab w:val="left" w:pos="2966"/>
              </w:tabs>
              <w:ind w:right="546"/>
            </w:pPr>
            <w:r>
              <w:t>Разработка</w:t>
            </w:r>
            <w:r>
              <w:tab/>
              <w:t>основных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НОО, 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7" w:lineRule="exact"/>
              <w:ind w:left="246"/>
            </w:pPr>
            <w:r>
              <w:t>30.06. 2022.</w:t>
            </w:r>
          </w:p>
        </w:tc>
        <w:tc>
          <w:tcPr>
            <w:tcW w:w="5679" w:type="dxa"/>
          </w:tcPr>
          <w:p w:rsidR="00673272" w:rsidRDefault="006E2AA1" w:rsidP="006B00FA">
            <w:r>
              <w:t xml:space="preserve">Наличие в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r w:rsidR="006B00FA" w:rsidRPr="00A56E87">
              <w:t>»</w:t>
            </w:r>
            <w:r w:rsidR="006C0E97">
              <w:rPr>
                <w:spacing w:val="-1"/>
              </w:rPr>
              <w:t>основных</w:t>
            </w:r>
            <w:proofErr w:type="spellEnd"/>
            <w:r w:rsidR="006C0E97">
              <w:rPr>
                <w:spacing w:val="-52"/>
              </w:rPr>
              <w:t xml:space="preserve"> </w:t>
            </w:r>
            <w:r w:rsidR="006C0E97">
              <w:t>образовательных</w:t>
            </w:r>
            <w:r w:rsidR="006C0E97">
              <w:rPr>
                <w:spacing w:val="-1"/>
              </w:rPr>
              <w:t xml:space="preserve"> </w:t>
            </w:r>
            <w:r w:rsidR="006C0E97">
              <w:t>программ НОО,</w:t>
            </w:r>
            <w:r w:rsidR="006C0E97">
              <w:rPr>
                <w:spacing w:val="-1"/>
              </w:rPr>
              <w:t xml:space="preserve"> </w:t>
            </w:r>
            <w:r w:rsidR="006C0E97">
              <w:t>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tabs>
                <w:tab w:val="left" w:pos="1508"/>
              </w:tabs>
              <w:ind w:right="144"/>
            </w:pPr>
            <w:r>
              <w:t>Рабочая группа по</w:t>
            </w:r>
            <w:r>
              <w:rPr>
                <w:spacing w:val="1"/>
              </w:rPr>
              <w:t xml:space="preserve"> </w:t>
            </w:r>
            <w:r>
              <w:t>введению</w:t>
            </w:r>
            <w:r>
              <w:tab/>
            </w:r>
            <w:r>
              <w:rPr>
                <w:spacing w:val="-1"/>
              </w:rPr>
              <w:t>ФГОС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</w:tr>
      <w:tr w:rsidR="00673272">
        <w:trPr>
          <w:trHeight w:val="842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9" w:lineRule="exact"/>
              <w:ind w:left="182" w:right="120"/>
              <w:jc w:val="center"/>
            </w:pPr>
            <w:r>
              <w:t>1.4.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ind w:right="467"/>
            </w:pPr>
            <w:r>
              <w:t>Разработка и утверждение рабочих программ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9" w:lineRule="exact"/>
              <w:ind w:left="301"/>
            </w:pPr>
            <w:r>
              <w:t>01.08.2022</w:t>
            </w:r>
          </w:p>
        </w:tc>
        <w:tc>
          <w:tcPr>
            <w:tcW w:w="5679" w:type="dxa"/>
          </w:tcPr>
          <w:p w:rsidR="00673272" w:rsidRDefault="006C0E97" w:rsidP="006B00FA">
            <w:pPr>
              <w:pStyle w:val="TableParagraph"/>
              <w:ind w:left="85" w:right="206"/>
            </w:pPr>
            <w:r>
              <w:t>Наличие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r w:rsidR="006B00FA" w:rsidRPr="00A56E87">
              <w:t>»</w:t>
            </w:r>
            <w:r>
              <w:t>программ</w:t>
            </w:r>
            <w:proofErr w:type="spellEnd"/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НОО, 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ind w:right="926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673272">
        <w:trPr>
          <w:trHeight w:val="563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9" w:lineRule="exact"/>
              <w:ind w:left="182" w:right="120"/>
              <w:jc w:val="center"/>
            </w:pPr>
            <w:r>
              <w:t>1.5.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ind w:right="749"/>
            </w:pPr>
            <w:r>
              <w:t>Разработка и утверждение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9" w:lineRule="exact"/>
              <w:ind w:left="301"/>
            </w:pPr>
            <w:r>
              <w:t>01.08.2022</w:t>
            </w:r>
          </w:p>
        </w:tc>
        <w:tc>
          <w:tcPr>
            <w:tcW w:w="5679" w:type="dxa"/>
          </w:tcPr>
          <w:p w:rsidR="00673272" w:rsidRDefault="006C0E97" w:rsidP="006B00FA">
            <w:pPr>
              <w:pStyle w:val="TableParagraph"/>
              <w:tabs>
                <w:tab w:val="left" w:pos="1175"/>
                <w:tab w:val="left" w:pos="1556"/>
                <w:tab w:val="left" w:pos="2151"/>
                <w:tab w:val="left" w:pos="3629"/>
                <w:tab w:val="left" w:pos="4608"/>
              </w:tabs>
              <w:ind w:left="85" w:right="146"/>
            </w:pPr>
            <w:r>
              <w:t>Наличие</w:t>
            </w:r>
            <w:r>
              <w:tab/>
              <w:t>в</w:t>
            </w:r>
            <w:r>
              <w:tab/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r w:rsidR="006B00FA" w:rsidRPr="00A56E87">
              <w:t>»</w:t>
            </w:r>
            <w:r>
              <w:t>программ</w:t>
            </w:r>
            <w:proofErr w:type="spellEnd"/>
            <w:r w:rsidR="006B00FA">
              <w:t xml:space="preserve"> 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НОО, 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ind w:right="926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673272">
        <w:trPr>
          <w:trHeight w:val="280"/>
        </w:trPr>
        <w:tc>
          <w:tcPr>
            <w:tcW w:w="15290" w:type="dxa"/>
            <w:gridSpan w:val="5"/>
          </w:tcPr>
          <w:p w:rsidR="00673272" w:rsidRDefault="006C0E97">
            <w:pPr>
              <w:pStyle w:val="TableParagraph"/>
              <w:spacing w:before="1"/>
              <w:ind w:left="30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Организационно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методическое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обновленных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673272">
        <w:trPr>
          <w:trHeight w:val="566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9" w:lineRule="exact"/>
              <w:ind w:left="182" w:right="118"/>
              <w:jc w:val="center"/>
            </w:pPr>
            <w:r>
              <w:t>2.1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tabs>
                <w:tab w:val="left" w:pos="1321"/>
                <w:tab w:val="left" w:pos="2427"/>
                <w:tab w:val="left" w:pos="3466"/>
                <w:tab w:val="left" w:pos="4042"/>
              </w:tabs>
              <w:ind w:right="162"/>
            </w:pPr>
            <w:r>
              <w:t>Создание</w:t>
            </w:r>
            <w:r>
              <w:tab/>
              <w:t>рабочей</w:t>
            </w:r>
            <w:r>
              <w:tab/>
              <w:t>группы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введению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ind w:left="477" w:right="404" w:firstLine="69"/>
            </w:pPr>
            <w:r>
              <w:t>Март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г.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spacing w:line="249" w:lineRule="exact"/>
              <w:ind w:left="8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приказа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рабочей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9" w:lineRule="exact"/>
            </w:pPr>
            <w:r>
              <w:t>Директор</w:t>
            </w:r>
          </w:p>
        </w:tc>
      </w:tr>
      <w:tr w:rsidR="00673272">
        <w:trPr>
          <w:trHeight w:val="1115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7" w:lineRule="exact"/>
              <w:ind w:left="182" w:right="118"/>
              <w:jc w:val="center"/>
            </w:pPr>
            <w:r>
              <w:t>2.2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tabs>
                <w:tab w:val="left" w:pos="1614"/>
                <w:tab w:val="left" w:pos="2619"/>
                <w:tab w:val="left" w:pos="3565"/>
                <w:tab w:val="left" w:pos="4044"/>
              </w:tabs>
              <w:spacing w:line="242" w:lineRule="auto"/>
              <w:ind w:right="162"/>
            </w:pPr>
            <w:r>
              <w:t>Деятельность</w:t>
            </w:r>
            <w:r>
              <w:tab/>
              <w:t>рабочей</w:t>
            </w:r>
            <w:r>
              <w:tab/>
              <w:t>группы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введению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7" w:lineRule="exact"/>
              <w:ind w:left="300" w:right="236"/>
              <w:jc w:val="center"/>
            </w:pPr>
            <w:r>
              <w:t>2022-2027</w:t>
            </w:r>
          </w:p>
          <w:p w:rsidR="00673272" w:rsidRDefault="006C0E97">
            <w:pPr>
              <w:pStyle w:val="TableParagraph"/>
              <w:spacing w:before="1"/>
              <w:ind w:left="300" w:right="235"/>
              <w:jc w:val="center"/>
            </w:pPr>
            <w:r>
              <w:t>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ind w:left="85" w:right="146"/>
              <w:jc w:val="both"/>
            </w:pPr>
            <w:r>
              <w:t>Заседания рабочей группы по координации действий при</w:t>
            </w:r>
            <w:r>
              <w:rPr>
                <w:spacing w:val="-52"/>
              </w:rPr>
              <w:t xml:space="preserve"> </w:t>
            </w:r>
            <w:r>
              <w:t>реализации Плана – графика по обеспечению введения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 ООО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</w:t>
            </w:r>
            <w:r w:rsidR="000E193B">
              <w:t>в</w:t>
            </w:r>
            <w:r>
              <w:t>не ОУ.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ind w:right="144"/>
              <w:jc w:val="both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по введению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</w:tr>
      <w:tr w:rsidR="00673272">
        <w:trPr>
          <w:trHeight w:val="837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9" w:lineRule="exact"/>
              <w:ind w:left="182" w:right="118"/>
              <w:jc w:val="center"/>
            </w:pPr>
            <w:r>
              <w:t>2.3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ind w:right="214"/>
            </w:pPr>
            <w:r>
              <w:t>Создание условий реализации обновленных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9" w:lineRule="exact"/>
              <w:ind w:left="287"/>
            </w:pPr>
            <w:r>
              <w:t>Постоянно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ind w:left="85" w:right="143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технологий, основанных на</w:t>
            </w:r>
            <w:r>
              <w:rPr>
                <w:spacing w:val="1"/>
              </w:rPr>
              <w:t xml:space="preserve"> </w:t>
            </w:r>
            <w:r>
              <w:t xml:space="preserve">системно - </w:t>
            </w:r>
            <w:proofErr w:type="spellStart"/>
            <w:r>
              <w:t>деятельностном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подходе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9" w:lineRule="exact"/>
            </w:pPr>
            <w:r>
              <w:t>Директор</w:t>
            </w:r>
          </w:p>
        </w:tc>
      </w:tr>
      <w:tr w:rsidR="00673272">
        <w:trPr>
          <w:trHeight w:val="506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9" w:lineRule="exact"/>
              <w:ind w:left="182" w:right="118"/>
              <w:jc w:val="center"/>
            </w:pPr>
            <w:r>
              <w:t>2.4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spacing w:line="249" w:lineRule="exact"/>
            </w:pPr>
            <w:r>
              <w:t>Мониторинг</w:t>
            </w:r>
            <w:r>
              <w:rPr>
                <w:spacing w:val="5"/>
              </w:rPr>
              <w:t xml:space="preserve"> </w:t>
            </w:r>
            <w:r>
              <w:t>готовности</w:t>
            </w:r>
            <w:r>
              <w:rPr>
                <w:spacing w:val="2"/>
              </w:rPr>
              <w:t xml:space="preserve"> </w:t>
            </w:r>
            <w:r>
              <w:t>ОУ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673272" w:rsidRDefault="006C0E97">
            <w:pPr>
              <w:pStyle w:val="TableParagraph"/>
              <w:spacing w:line="238" w:lineRule="exact"/>
            </w:pPr>
            <w:r>
              <w:t>введению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(самодиагностика)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9" w:lineRule="exact"/>
              <w:ind w:left="227"/>
            </w:pP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2022г.</w:t>
            </w:r>
          </w:p>
        </w:tc>
        <w:tc>
          <w:tcPr>
            <w:tcW w:w="5679" w:type="dxa"/>
          </w:tcPr>
          <w:p w:rsidR="00673272" w:rsidRDefault="006C0E97" w:rsidP="006E2AA1">
            <w:pPr>
              <w:pStyle w:val="TableParagraph"/>
              <w:spacing w:line="249" w:lineRule="exact"/>
              <w:ind w:left="85"/>
            </w:pPr>
            <w:r>
              <w:t>Внесение</w:t>
            </w:r>
            <w:r>
              <w:rPr>
                <w:spacing w:val="14"/>
              </w:rPr>
              <w:t xml:space="preserve"> </w:t>
            </w:r>
            <w:r>
              <w:t>корректив</w:t>
            </w:r>
            <w:r>
              <w:rPr>
                <w:spacing w:val="67"/>
              </w:rPr>
              <w:t xml:space="preserve"> </w:t>
            </w:r>
            <w:r>
              <w:t>ОУ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9"/>
              </w:rPr>
              <w:t xml:space="preserve"> </w:t>
            </w:r>
            <w:r>
              <w:t>пла</w:t>
            </w:r>
            <w:proofErr w:type="gramStart"/>
            <w:r>
              <w:t>н-</w:t>
            </w:r>
            <w:proofErr w:type="gramEnd"/>
            <w:r w:rsidR="006E2AA1">
              <w:t xml:space="preserve"> </w:t>
            </w:r>
            <w:r>
              <w:t>график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  <w:r>
              <w:rPr>
                <w:spacing w:val="-2"/>
              </w:rPr>
              <w:t xml:space="preserve"> </w:t>
            </w:r>
            <w:r>
              <w:t>обеспечивающих</w:t>
            </w:r>
            <w:r>
              <w:rPr>
                <w:spacing w:val="-4"/>
              </w:rPr>
              <w:t xml:space="preserve"> </w:t>
            </w:r>
            <w:r>
              <w:t>введение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9" w:lineRule="exact"/>
            </w:pPr>
            <w:r>
              <w:t>Директор,</w:t>
            </w:r>
          </w:p>
          <w:p w:rsidR="00673272" w:rsidRDefault="006C0E97">
            <w:pPr>
              <w:pStyle w:val="TableParagraph"/>
              <w:spacing w:line="238" w:lineRule="exact"/>
            </w:pPr>
            <w:r>
              <w:t>заместитель</w:t>
            </w:r>
          </w:p>
        </w:tc>
      </w:tr>
    </w:tbl>
    <w:p w:rsidR="00673272" w:rsidRDefault="00673272">
      <w:pPr>
        <w:spacing w:line="238" w:lineRule="exact"/>
        <w:sectPr w:rsidR="00673272">
          <w:type w:val="continuous"/>
          <w:pgSz w:w="16850" w:h="11920" w:orient="landscape"/>
          <w:pgMar w:top="340" w:right="7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30"/>
        <w:gridCol w:w="1536"/>
        <w:gridCol w:w="5679"/>
        <w:gridCol w:w="2268"/>
      </w:tblGrid>
      <w:tr w:rsidR="00673272">
        <w:trPr>
          <w:trHeight w:val="287"/>
        </w:trPr>
        <w:tc>
          <w:tcPr>
            <w:tcW w:w="677" w:type="dxa"/>
          </w:tcPr>
          <w:p w:rsidR="00673272" w:rsidRDefault="006732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0" w:type="dxa"/>
          </w:tcPr>
          <w:p w:rsidR="00673272" w:rsidRDefault="006732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673272" w:rsidRDefault="006732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9" w:type="dxa"/>
          </w:tcPr>
          <w:p w:rsidR="00673272" w:rsidRDefault="006732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0" w:lineRule="exact"/>
            </w:pPr>
            <w:r>
              <w:t>директора</w:t>
            </w:r>
          </w:p>
        </w:tc>
      </w:tr>
      <w:tr w:rsidR="00673272">
        <w:trPr>
          <w:trHeight w:val="760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3" w:lineRule="exact"/>
              <w:ind w:left="230"/>
            </w:pPr>
            <w:r>
              <w:t>2.5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tabs>
                <w:tab w:val="left" w:pos="1776"/>
              </w:tabs>
              <w:spacing w:line="242" w:lineRule="exact"/>
            </w:pPr>
            <w:r>
              <w:t>Проведение</w:t>
            </w:r>
            <w:r>
              <w:tab/>
              <w:t>семинаров</w:t>
            </w:r>
            <w:r>
              <w:rPr>
                <w:spacing w:val="-5"/>
              </w:rPr>
              <w:t xml:space="preserve"> </w:t>
            </w:r>
            <w:r>
              <w:t>и/или</w:t>
            </w:r>
          </w:p>
          <w:p w:rsidR="00673272" w:rsidRDefault="006C0E97">
            <w:pPr>
              <w:pStyle w:val="TableParagraph"/>
              <w:spacing w:line="252" w:lineRule="exact"/>
              <w:ind w:right="560"/>
            </w:pPr>
            <w:r>
              <w:t>совещаний по вопросам введения и реализации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3" w:lineRule="exact"/>
              <w:ind w:left="11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tabs>
                <w:tab w:val="left" w:pos="1434"/>
                <w:tab w:val="left" w:pos="2309"/>
                <w:tab w:val="left" w:pos="4052"/>
              </w:tabs>
              <w:spacing w:line="242" w:lineRule="exact"/>
              <w:ind w:left="85"/>
            </w:pPr>
            <w:r>
              <w:t>Повышение</w:t>
            </w:r>
            <w:r>
              <w:tab/>
              <w:t>уровня</w:t>
            </w:r>
            <w:r>
              <w:tab/>
              <w:t>компетентности</w:t>
            </w:r>
            <w:r>
              <w:tab/>
            </w:r>
            <w:proofErr w:type="gramStart"/>
            <w:r>
              <w:t>педагогических</w:t>
            </w:r>
            <w:proofErr w:type="gramEnd"/>
          </w:p>
          <w:p w:rsidR="00673272" w:rsidRDefault="006C0E97">
            <w:pPr>
              <w:pStyle w:val="TableParagraph"/>
              <w:spacing w:line="252" w:lineRule="exact"/>
              <w:ind w:left="85"/>
            </w:pPr>
            <w:r>
              <w:t>работников</w:t>
            </w:r>
            <w:r>
              <w:rPr>
                <w:spacing w:val="9"/>
              </w:rPr>
              <w:t xml:space="preserve"> </w:t>
            </w:r>
            <w:r>
              <w:t>ОУ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вопросам</w:t>
            </w:r>
            <w:r>
              <w:rPr>
                <w:spacing w:val="11"/>
              </w:rPr>
              <w:t xml:space="preserve"> </w:t>
            </w:r>
            <w:r>
              <w:t>обновленных</w:t>
            </w:r>
            <w:r>
              <w:rPr>
                <w:spacing w:val="11"/>
              </w:rPr>
              <w:t xml:space="preserve"> </w:t>
            </w:r>
            <w:r>
              <w:t>ФГОС</w:t>
            </w:r>
            <w:r>
              <w:rPr>
                <w:spacing w:val="7"/>
              </w:rPr>
              <w:t xml:space="preserve"> </w:t>
            </w:r>
            <w:r>
              <w:t>НОО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2" w:lineRule="exact"/>
              <w:ind w:left="93"/>
            </w:pPr>
            <w:r>
              <w:t>Директор,</w:t>
            </w:r>
          </w:p>
          <w:p w:rsidR="00673272" w:rsidRDefault="006C0E97">
            <w:pPr>
              <w:pStyle w:val="TableParagraph"/>
              <w:spacing w:line="252" w:lineRule="exact"/>
              <w:ind w:right="1020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673272">
        <w:trPr>
          <w:trHeight w:val="760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0" w:lineRule="exact"/>
              <w:ind w:left="230"/>
            </w:pPr>
            <w:r>
              <w:t>2.6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tabs>
                <w:tab w:val="left" w:pos="1422"/>
                <w:tab w:val="left" w:pos="1973"/>
                <w:tab w:val="left" w:pos="3686"/>
              </w:tabs>
              <w:spacing w:line="240" w:lineRule="exact"/>
            </w:pPr>
            <w:r>
              <w:t>Доведение</w:t>
            </w:r>
            <w:r>
              <w:tab/>
              <w:t>до</w:t>
            </w:r>
            <w:r>
              <w:tab/>
            </w:r>
            <w:proofErr w:type="spellStart"/>
            <w:r>
              <w:t>педколлектива</w:t>
            </w:r>
            <w:proofErr w:type="spellEnd"/>
            <w:r>
              <w:tab/>
            </w:r>
            <w:proofErr w:type="gramStart"/>
            <w:r>
              <w:t>федеральных</w:t>
            </w:r>
            <w:proofErr w:type="gramEnd"/>
            <w:r>
              <w:t>,</w:t>
            </w:r>
          </w:p>
          <w:p w:rsidR="00673272" w:rsidRDefault="006C0E97">
            <w:pPr>
              <w:pStyle w:val="TableParagraph"/>
              <w:tabs>
                <w:tab w:val="left" w:pos="1643"/>
                <w:tab w:val="left" w:pos="3188"/>
                <w:tab w:val="left" w:pos="4760"/>
              </w:tabs>
              <w:spacing w:line="252" w:lineRule="exact"/>
              <w:ind w:right="137"/>
            </w:pPr>
            <w:r>
              <w:t>региональных</w:t>
            </w:r>
            <w:r>
              <w:tab/>
              <w:t>методических</w:t>
            </w:r>
            <w:r>
              <w:tab/>
              <w:t>рекомендаций</w:t>
            </w:r>
            <w:r>
              <w:tab/>
            </w:r>
            <w:r>
              <w:rPr>
                <w:spacing w:val="-4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реализации программ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 ООО</w:t>
            </w:r>
            <w:proofErr w:type="gramEnd"/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0" w:lineRule="exact"/>
              <w:ind w:left="141"/>
            </w:pPr>
            <w:r>
              <w:t>Постоянно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tabs>
                <w:tab w:val="left" w:pos="5318"/>
              </w:tabs>
              <w:spacing w:line="240" w:lineRule="exact"/>
              <w:ind w:left="225"/>
            </w:pPr>
            <w:r>
              <w:t>Методические</w:t>
            </w:r>
            <w:r>
              <w:rPr>
                <w:spacing w:val="-6"/>
              </w:rPr>
              <w:t xml:space="preserve"> </w:t>
            </w:r>
            <w:r>
              <w:t>рекомендации,</w:t>
            </w:r>
            <w:r>
              <w:rPr>
                <w:spacing w:val="-4"/>
              </w:rPr>
              <w:t xml:space="preserve"> </w:t>
            </w:r>
            <w:r>
              <w:t>направленные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673272" w:rsidRDefault="006C0E97">
            <w:pPr>
              <w:pStyle w:val="TableParagraph"/>
              <w:spacing w:line="252" w:lineRule="exact"/>
              <w:ind w:left="225" w:right="560"/>
            </w:pPr>
            <w:r>
              <w:t>введение и реализацию обновленных ФГОС НОО 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2" w:lineRule="auto"/>
              <w:ind w:right="996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673272">
        <w:trPr>
          <w:trHeight w:val="758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0" w:lineRule="exact"/>
              <w:ind w:left="230"/>
            </w:pPr>
            <w:r>
              <w:t>2.7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tabs>
                <w:tab w:val="left" w:pos="1672"/>
                <w:tab w:val="left" w:pos="3354"/>
              </w:tabs>
              <w:spacing w:line="242" w:lineRule="auto"/>
              <w:ind w:right="163"/>
            </w:pPr>
            <w:r>
              <w:t>Проведение</w:t>
            </w:r>
            <w:r>
              <w:tab/>
              <w:t>мониторинга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обучающихся 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0" w:lineRule="exact"/>
              <w:ind w:left="371"/>
            </w:pPr>
            <w:r>
              <w:t>май 2022</w:t>
            </w:r>
          </w:p>
        </w:tc>
        <w:tc>
          <w:tcPr>
            <w:tcW w:w="5679" w:type="dxa"/>
          </w:tcPr>
          <w:p w:rsidR="00673272" w:rsidRDefault="006C0E97" w:rsidP="006B00FA">
            <w:pPr>
              <w:pStyle w:val="TableParagraph"/>
              <w:spacing w:line="240" w:lineRule="exact"/>
              <w:ind w:left="85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proofErr w:type="spellEnd"/>
            <w:r w:rsidR="006B00FA" w:rsidRPr="00A56E87">
              <w:t>»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0" w:lineRule="exact"/>
              <w:ind w:firstLine="7"/>
            </w:pPr>
            <w:r>
              <w:t>Рабочая</w:t>
            </w:r>
            <w:r>
              <w:rPr>
                <w:spacing w:val="86"/>
              </w:rPr>
              <w:t xml:space="preserve"> </w:t>
            </w:r>
            <w:r>
              <w:t xml:space="preserve">группа  </w:t>
            </w:r>
            <w:r>
              <w:rPr>
                <w:spacing w:val="3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73272" w:rsidRDefault="006C0E97">
            <w:pPr>
              <w:pStyle w:val="TableParagraph"/>
              <w:tabs>
                <w:tab w:val="left" w:pos="1508"/>
              </w:tabs>
              <w:spacing w:line="252" w:lineRule="exact"/>
              <w:ind w:right="144"/>
            </w:pPr>
            <w:r>
              <w:t>введению</w:t>
            </w:r>
            <w:r>
              <w:tab/>
            </w:r>
            <w:r>
              <w:rPr>
                <w:spacing w:val="-1"/>
              </w:rPr>
              <w:t>ФГОС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</w:tr>
      <w:tr w:rsidR="00673272">
        <w:trPr>
          <w:trHeight w:val="1013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3" w:lineRule="exact"/>
              <w:ind w:left="230"/>
            </w:pPr>
            <w:r>
              <w:t>2.8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tabs>
                <w:tab w:val="left" w:pos="1526"/>
                <w:tab w:val="left" w:pos="2246"/>
                <w:tab w:val="left" w:pos="3808"/>
              </w:tabs>
              <w:ind w:right="136"/>
            </w:pPr>
            <w:r>
              <w:t>Участие</w:t>
            </w:r>
            <w:r>
              <w:tab/>
              <w:t>в</w:t>
            </w:r>
            <w:r>
              <w:tab/>
              <w:t>федеральных,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-52"/>
              </w:rPr>
              <w:t xml:space="preserve"> </w:t>
            </w:r>
            <w:r>
              <w:t>семинарах,</w:t>
            </w:r>
            <w:r>
              <w:tab/>
            </w:r>
            <w:proofErr w:type="spellStart"/>
            <w:r>
              <w:t>вебинарах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совещаниях,</w:t>
            </w:r>
          </w:p>
          <w:p w:rsidR="00673272" w:rsidRDefault="006C0E97">
            <w:pPr>
              <w:pStyle w:val="TableParagraph"/>
              <w:spacing w:line="252" w:lineRule="exact"/>
              <w:ind w:right="134"/>
            </w:pPr>
            <w:proofErr w:type="gramStart"/>
            <w:r>
              <w:t>конференциях</w:t>
            </w:r>
            <w:proofErr w:type="gramEnd"/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вопросам</w:t>
            </w:r>
            <w:r>
              <w:rPr>
                <w:spacing w:val="22"/>
              </w:rPr>
              <w:t xml:space="preserve"> </w:t>
            </w:r>
            <w:r>
              <w:t>введения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3" w:lineRule="exact"/>
              <w:ind w:left="287"/>
            </w:pPr>
            <w:r>
              <w:t>Постоянно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ind w:left="225" w:right="136"/>
              <w:jc w:val="both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ind w:right="65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673272">
        <w:trPr>
          <w:trHeight w:val="760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3" w:lineRule="exact"/>
              <w:ind w:left="230"/>
            </w:pPr>
            <w:r>
              <w:t>2.9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</w:pP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утверждение</w:t>
            </w:r>
            <w:r>
              <w:rPr>
                <w:spacing w:val="2"/>
              </w:rPr>
              <w:t xml:space="preserve"> </w:t>
            </w:r>
            <w:r>
              <w:t>плана</w:t>
            </w:r>
            <w:r>
              <w:rPr>
                <w:spacing w:val="54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10"/>
              </w:rPr>
              <w:t xml:space="preserve"> </w:t>
            </w:r>
            <w:r>
              <w:t>обеспечивающего</w:t>
            </w:r>
            <w:r>
              <w:rPr>
                <w:spacing w:val="12"/>
              </w:rPr>
              <w:t xml:space="preserve"> </w:t>
            </w:r>
            <w:r>
              <w:t>введение</w:t>
            </w:r>
            <w:r>
              <w:rPr>
                <w:spacing w:val="13"/>
              </w:rPr>
              <w:t xml:space="preserve"> </w:t>
            </w:r>
            <w:proofErr w:type="gramStart"/>
            <w:r>
              <w:t>обновленных</w:t>
            </w:r>
            <w:proofErr w:type="gramEnd"/>
          </w:p>
          <w:p w:rsidR="00673272" w:rsidRDefault="006C0E97">
            <w:pPr>
              <w:pStyle w:val="TableParagraph"/>
              <w:spacing w:line="244" w:lineRule="exact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2" w:lineRule="exact"/>
              <w:ind w:left="300" w:right="236"/>
              <w:jc w:val="center"/>
            </w:pPr>
            <w:r>
              <w:t>2021-2022</w:t>
            </w:r>
          </w:p>
          <w:p w:rsidR="00673272" w:rsidRDefault="006C0E97">
            <w:pPr>
              <w:pStyle w:val="TableParagraph"/>
              <w:spacing w:line="252" w:lineRule="exact"/>
              <w:ind w:left="297" w:right="236"/>
              <w:jc w:val="center"/>
            </w:pPr>
            <w:r>
              <w:t>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79" w:type="dxa"/>
          </w:tcPr>
          <w:p w:rsidR="00673272" w:rsidRDefault="006E2AA1" w:rsidP="006E2AA1">
            <w:pPr>
              <w:pStyle w:val="TableParagraph"/>
              <w:tabs>
                <w:tab w:val="left" w:pos="1526"/>
              </w:tabs>
              <w:spacing w:line="242" w:lineRule="exact"/>
              <w:ind w:left="18"/>
            </w:pPr>
            <w:r>
              <w:t xml:space="preserve">Наличие </w:t>
            </w:r>
            <w:r w:rsidR="006C0E97">
              <w:t>плана</w:t>
            </w:r>
            <w:r w:rsidR="006C0E97">
              <w:rPr>
                <w:spacing w:val="69"/>
              </w:rPr>
              <w:t xml:space="preserve"> </w:t>
            </w:r>
            <w:r w:rsidR="006C0E97">
              <w:t>методической</w:t>
            </w:r>
            <w:r w:rsidR="006C0E97">
              <w:rPr>
                <w:spacing w:val="69"/>
              </w:rPr>
              <w:t xml:space="preserve"> </w:t>
            </w:r>
            <w:r w:rsidR="006C0E97">
              <w:t>работы,</w:t>
            </w:r>
          </w:p>
          <w:p w:rsidR="00673272" w:rsidRDefault="006E2AA1" w:rsidP="006B00FA">
            <w:pPr>
              <w:pStyle w:val="TableParagraph"/>
              <w:spacing w:line="254" w:lineRule="exact"/>
              <w:ind w:left="18" w:right="607"/>
            </w:pPr>
            <w:r>
              <w:t xml:space="preserve">обеспечивающего </w:t>
            </w:r>
            <w:r w:rsidR="006C0E97">
              <w:t>введение обновленных ФГОС</w:t>
            </w:r>
            <w:r w:rsidR="000E193B">
              <w:t xml:space="preserve"> </w:t>
            </w:r>
            <w:bookmarkStart w:id="0" w:name="_GoBack"/>
            <w:bookmarkEnd w:id="0"/>
            <w:r>
              <w:rPr>
                <w:spacing w:val="-53"/>
              </w:rPr>
              <w:t xml:space="preserve"> </w:t>
            </w:r>
            <w:r w:rsidR="006C0E97">
              <w:t>НОО</w:t>
            </w:r>
            <w:r w:rsidR="006C0E97">
              <w:rPr>
                <w:spacing w:val="-2"/>
              </w:rPr>
              <w:t xml:space="preserve"> </w:t>
            </w:r>
            <w:r w:rsidR="006C0E97">
              <w:t>и</w:t>
            </w:r>
            <w:r w:rsidR="006C0E97">
              <w:rPr>
                <w:spacing w:val="-1"/>
              </w:rPr>
              <w:t xml:space="preserve"> </w:t>
            </w:r>
            <w:r w:rsidR="006C0E97">
              <w:t>ФГОС</w:t>
            </w:r>
            <w:r w:rsidR="006C0E97">
              <w:rPr>
                <w:spacing w:val="-1"/>
              </w:rPr>
              <w:t xml:space="preserve"> </w:t>
            </w:r>
            <w:r w:rsidR="006C0E97">
              <w:t>ООО,</w:t>
            </w:r>
            <w:r w:rsidR="006C0E97">
              <w:rPr>
                <w:spacing w:val="-1"/>
              </w:rPr>
              <w:t xml:space="preserve"> </w:t>
            </w:r>
            <w:r w:rsidR="006C0E97">
              <w:t>в</w:t>
            </w:r>
            <w:r w:rsidR="006C0E97">
              <w:rPr>
                <w:spacing w:val="-2"/>
              </w:rPr>
              <w:t xml:space="preserve">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proofErr w:type="spellEnd"/>
            <w:r w:rsidR="006B00FA" w:rsidRPr="00A56E87">
              <w:t>»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ind w:right="11"/>
            </w:pPr>
            <w:r>
              <w:t>Директор,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673272">
        <w:trPr>
          <w:trHeight w:val="760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3" w:lineRule="exact"/>
              <w:ind w:left="0" w:right="108"/>
              <w:jc w:val="right"/>
            </w:pPr>
            <w:r>
              <w:t>2.10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</w:pPr>
            <w:r>
              <w:t>Участие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заседаниях</w:t>
            </w:r>
            <w:r>
              <w:rPr>
                <w:spacing w:val="17"/>
              </w:rPr>
              <w:t xml:space="preserve"> </w:t>
            </w:r>
            <w:r>
              <w:t>районных</w:t>
            </w:r>
            <w:r>
              <w:rPr>
                <w:spacing w:val="19"/>
              </w:rPr>
              <w:t xml:space="preserve">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объединений.</w:t>
            </w:r>
          </w:p>
          <w:p w:rsidR="00673272" w:rsidRDefault="006C0E97">
            <w:pPr>
              <w:pStyle w:val="TableParagraph"/>
              <w:spacing w:line="244" w:lineRule="exact"/>
            </w:pPr>
            <w:r>
              <w:t>Заседания</w:t>
            </w:r>
            <w:r>
              <w:rPr>
                <w:spacing w:val="-2"/>
              </w:rPr>
              <w:t xml:space="preserve"> </w:t>
            </w:r>
            <w:r>
              <w:t>годичной</w:t>
            </w:r>
            <w:r>
              <w:rPr>
                <w:spacing w:val="-1"/>
              </w:rPr>
              <w:t xml:space="preserve"> </w:t>
            </w:r>
            <w:r>
              <w:t>команды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3" w:lineRule="exact"/>
              <w:ind w:left="268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графику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ind w:left="225" w:right="123"/>
            </w:pPr>
            <w:r>
              <w:t>Методические рекомендации по введению и реализации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 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ind w:right="65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673272">
        <w:trPr>
          <w:trHeight w:val="761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1" w:lineRule="exact"/>
              <w:ind w:left="0" w:right="108"/>
              <w:jc w:val="right"/>
            </w:pPr>
            <w:r>
              <w:t>2.11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spacing w:line="241" w:lineRule="exact"/>
            </w:pPr>
            <w:r>
              <w:t>Знакомство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примерными</w:t>
            </w:r>
            <w:r>
              <w:rPr>
                <w:spacing w:val="20"/>
              </w:rPr>
              <w:t xml:space="preserve"> </w:t>
            </w:r>
            <w:r>
              <w:t>рабочими</w:t>
            </w:r>
            <w:r>
              <w:rPr>
                <w:spacing w:val="19"/>
              </w:rPr>
              <w:t xml:space="preserve"> </w:t>
            </w:r>
            <w:r>
              <w:t>программами</w:t>
            </w:r>
          </w:p>
          <w:p w:rsidR="00673272" w:rsidRDefault="006C0E97">
            <w:pPr>
              <w:pStyle w:val="TableParagraph"/>
              <w:spacing w:line="252" w:lineRule="exact"/>
              <w:ind w:right="122"/>
            </w:pPr>
            <w:r>
              <w:t>по предметам учебных планов начального общего и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1" w:lineRule="exact"/>
              <w:ind w:left="325"/>
            </w:pPr>
            <w:r>
              <w:t>март 2022</w:t>
            </w:r>
          </w:p>
        </w:tc>
        <w:tc>
          <w:tcPr>
            <w:tcW w:w="5679" w:type="dxa"/>
          </w:tcPr>
          <w:p w:rsidR="00673272" w:rsidRDefault="000E193B">
            <w:pPr>
              <w:pStyle w:val="TableParagraph"/>
              <w:spacing w:line="242" w:lineRule="auto"/>
              <w:ind w:left="225" w:right="582"/>
            </w:pPr>
            <w:hyperlink r:id="rId5">
              <w:r w:rsidR="006C0E97">
                <w:t xml:space="preserve">Примерные </w:t>
              </w:r>
            </w:hyperlink>
            <w:hyperlink r:id="rId6">
              <w:r w:rsidR="006C0E97">
                <w:t xml:space="preserve">рабочие </w:t>
              </w:r>
            </w:hyperlink>
            <w:hyperlink r:id="rId7">
              <w:r w:rsidR="006C0E97">
                <w:t>программы</w:t>
              </w:r>
            </w:hyperlink>
            <w:hyperlink r:id="rId8">
              <w:r w:rsidR="006C0E97">
                <w:t xml:space="preserve">, </w:t>
              </w:r>
            </w:hyperlink>
            <w:hyperlink r:id="rId9">
              <w:r w:rsidR="006C0E97">
                <w:t xml:space="preserve">типовой </w:t>
              </w:r>
            </w:hyperlink>
            <w:hyperlink r:id="rId10">
              <w:r w:rsidR="006C0E97">
                <w:t>комплект</w:t>
              </w:r>
            </w:hyperlink>
            <w:r w:rsidR="006C0E97">
              <w:rPr>
                <w:spacing w:val="-52"/>
              </w:rPr>
              <w:t xml:space="preserve"> </w:t>
            </w:r>
            <w:hyperlink r:id="rId11">
              <w:r w:rsidR="006C0E97">
                <w:t xml:space="preserve">методических </w:t>
              </w:r>
            </w:hyperlink>
            <w:hyperlink r:id="rId12">
              <w:r w:rsidR="006C0E97">
                <w:t>материалов</w:t>
              </w:r>
            </w:hyperlink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2" w:lineRule="auto"/>
              <w:ind w:right="996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673272">
        <w:trPr>
          <w:trHeight w:val="275"/>
        </w:trPr>
        <w:tc>
          <w:tcPr>
            <w:tcW w:w="15290" w:type="dxa"/>
            <w:gridSpan w:val="5"/>
          </w:tcPr>
          <w:p w:rsidR="00673272" w:rsidRDefault="006C0E97">
            <w:pPr>
              <w:pStyle w:val="TableParagraph"/>
              <w:spacing w:line="245" w:lineRule="exact"/>
              <w:ind w:left="384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Кадровое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обновленных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673272">
        <w:trPr>
          <w:trHeight w:val="1519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0" w:lineRule="exact"/>
              <w:ind w:left="230"/>
            </w:pPr>
            <w:r>
              <w:t>3.1</w:t>
            </w:r>
          </w:p>
        </w:tc>
        <w:tc>
          <w:tcPr>
            <w:tcW w:w="5130" w:type="dxa"/>
          </w:tcPr>
          <w:p w:rsidR="00673272" w:rsidRDefault="006C0E97">
            <w:pPr>
              <w:pStyle w:val="TableParagraph"/>
              <w:ind w:left="141" w:right="135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кадрового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ООО,</w:t>
            </w:r>
            <w:r>
              <w:rPr>
                <w:spacing w:val="1"/>
              </w:rPr>
              <w:t xml:space="preserve"> </w:t>
            </w: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плана-графика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руководящих</w:t>
            </w:r>
          </w:p>
          <w:p w:rsidR="00673272" w:rsidRDefault="006C0E97">
            <w:pPr>
              <w:pStyle w:val="TableParagraph"/>
              <w:spacing w:line="252" w:lineRule="exact"/>
              <w:ind w:left="141" w:right="671"/>
              <w:jc w:val="both"/>
            </w:pPr>
            <w:r>
              <w:t>работников в связи с введением 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0" w:lineRule="exact"/>
              <w:ind w:left="193"/>
            </w:pP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2022г.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spacing w:line="242" w:lineRule="auto"/>
              <w:ind w:left="85"/>
            </w:pPr>
            <w:r>
              <w:t>Анализ готовности</w:t>
            </w:r>
            <w:r w:rsidR="006E2AA1" w:rsidRPr="006E2AA1">
              <w:t xml:space="preserve">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r w:rsidR="006B00FA" w:rsidRPr="00A56E87">
              <w:t>»</w:t>
            </w:r>
            <w:r>
              <w:t>к</w:t>
            </w:r>
            <w:proofErr w:type="spellEnd"/>
            <w:r>
              <w:t xml:space="preserve"> введению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</w:p>
          <w:p w:rsidR="00673272" w:rsidRDefault="006C0E97">
            <w:pPr>
              <w:pStyle w:val="TableParagraph"/>
              <w:spacing w:line="248" w:lineRule="exact"/>
              <w:ind w:left="85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2" w:lineRule="auto"/>
              <w:ind w:right="996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673272">
        <w:trPr>
          <w:trHeight w:val="1518"/>
        </w:trPr>
        <w:tc>
          <w:tcPr>
            <w:tcW w:w="677" w:type="dxa"/>
          </w:tcPr>
          <w:p w:rsidR="00673272" w:rsidRDefault="006C0E97">
            <w:pPr>
              <w:pStyle w:val="TableParagraph"/>
              <w:spacing w:line="240" w:lineRule="exact"/>
            </w:pPr>
            <w:r>
              <w:t>3.2.</w:t>
            </w:r>
          </w:p>
        </w:tc>
        <w:tc>
          <w:tcPr>
            <w:tcW w:w="5130" w:type="dxa"/>
          </w:tcPr>
          <w:p w:rsidR="00673272" w:rsidRDefault="006C0E97" w:rsidP="000E193B">
            <w:pPr>
              <w:pStyle w:val="TableParagraph"/>
              <w:ind w:left="141" w:right="139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 w:rsidR="006E2AA1">
              <w:t xml:space="preserve">руководящих </w:t>
            </w:r>
            <w:r>
              <w:t xml:space="preserve">кадров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r w:rsidR="006B00FA" w:rsidRPr="00A56E87">
              <w:t>»</w:t>
            </w:r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обновленным</w:t>
            </w:r>
            <w:r w:rsidR="000E193B"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536" w:type="dxa"/>
          </w:tcPr>
          <w:p w:rsidR="00673272" w:rsidRDefault="006C0E97">
            <w:pPr>
              <w:pStyle w:val="TableParagraph"/>
              <w:spacing w:line="240" w:lineRule="exact"/>
              <w:ind w:left="196"/>
            </w:pPr>
            <w:r>
              <w:t>Постоянно</w:t>
            </w:r>
          </w:p>
        </w:tc>
        <w:tc>
          <w:tcPr>
            <w:tcW w:w="5679" w:type="dxa"/>
          </w:tcPr>
          <w:p w:rsidR="00673272" w:rsidRDefault="006C0E97">
            <w:pPr>
              <w:pStyle w:val="TableParagraph"/>
              <w:ind w:left="225" w:right="135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r w:rsidR="006B00FA" w:rsidRPr="00A56E87">
              <w:t>»</w:t>
            </w:r>
            <w:r>
              <w:t>плана</w:t>
            </w:r>
            <w:proofErr w:type="spellEnd"/>
            <w:r>
              <w:t>-графика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ООО.</w:t>
            </w:r>
          </w:p>
          <w:p w:rsidR="00673272" w:rsidRDefault="006C0E97">
            <w:pPr>
              <w:pStyle w:val="TableParagraph"/>
              <w:spacing w:line="252" w:lineRule="exact"/>
              <w:ind w:left="225" w:right="663"/>
            </w:pPr>
            <w:r>
              <w:t>Документы о КПК педагогических и руководящих</w:t>
            </w:r>
            <w:r>
              <w:rPr>
                <w:spacing w:val="-52"/>
              </w:rPr>
              <w:t xml:space="preserve"> </w:t>
            </w:r>
            <w:r>
              <w:t>кадров</w:t>
            </w:r>
          </w:p>
        </w:tc>
        <w:tc>
          <w:tcPr>
            <w:tcW w:w="2268" w:type="dxa"/>
          </w:tcPr>
          <w:p w:rsidR="00673272" w:rsidRDefault="006C0E97">
            <w:pPr>
              <w:pStyle w:val="TableParagraph"/>
              <w:spacing w:line="242" w:lineRule="auto"/>
              <w:ind w:left="225" w:right="857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</w:tbl>
    <w:p w:rsidR="00673272" w:rsidRDefault="00673272">
      <w:pPr>
        <w:spacing w:line="242" w:lineRule="auto"/>
        <w:sectPr w:rsidR="00673272">
          <w:pgSz w:w="16850" w:h="11920" w:orient="landscape"/>
          <w:pgMar w:top="420" w:right="7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022"/>
        <w:gridCol w:w="1558"/>
        <w:gridCol w:w="5673"/>
        <w:gridCol w:w="2365"/>
      </w:tblGrid>
      <w:tr w:rsidR="00673272">
        <w:trPr>
          <w:trHeight w:val="1269"/>
        </w:trPr>
        <w:tc>
          <w:tcPr>
            <w:tcW w:w="792" w:type="dxa"/>
          </w:tcPr>
          <w:p w:rsidR="00673272" w:rsidRDefault="006C0E97">
            <w:pPr>
              <w:pStyle w:val="TableParagraph"/>
              <w:spacing w:line="240" w:lineRule="exact"/>
              <w:ind w:left="220"/>
            </w:pPr>
            <w:r>
              <w:lastRenderedPageBreak/>
              <w:t>3.3.</w:t>
            </w:r>
          </w:p>
        </w:tc>
        <w:tc>
          <w:tcPr>
            <w:tcW w:w="5022" w:type="dxa"/>
          </w:tcPr>
          <w:p w:rsidR="00673272" w:rsidRDefault="006C0E97">
            <w:pPr>
              <w:pStyle w:val="TableParagraph"/>
              <w:tabs>
                <w:tab w:val="left" w:pos="1445"/>
                <w:tab w:val="left" w:pos="2165"/>
              </w:tabs>
              <w:ind w:left="59" w:right="406"/>
              <w:jc w:val="both"/>
            </w:pPr>
            <w:r>
              <w:t>Участие</w:t>
            </w:r>
            <w:r>
              <w:tab/>
              <w:t>в</w:t>
            </w:r>
            <w:r>
              <w:tab/>
              <w:t>семинарах, конференциях</w:t>
            </w:r>
            <w:r>
              <w:rPr>
                <w:spacing w:val="-52"/>
              </w:rPr>
              <w:t xml:space="preserve"> </w:t>
            </w:r>
            <w:r>
              <w:t>по вопросам обновленных ФГОС НОО и ФГОС</w:t>
            </w:r>
            <w:r>
              <w:rPr>
                <w:spacing w:val="-52"/>
              </w:rPr>
              <w:t xml:space="preserve"> </w:t>
            </w:r>
            <w:r>
              <w:t>ООО:</w:t>
            </w:r>
          </w:p>
          <w:p w:rsidR="00673272" w:rsidRDefault="006C0E97">
            <w:pPr>
              <w:pStyle w:val="TableParagraph"/>
              <w:spacing w:line="252" w:lineRule="exact"/>
              <w:ind w:left="5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ОУ;</w:t>
            </w:r>
          </w:p>
          <w:p w:rsidR="00673272" w:rsidRDefault="006C0E97" w:rsidP="006E2AA1">
            <w:pPr>
              <w:pStyle w:val="TableParagraph"/>
              <w:spacing w:line="251" w:lineRule="exact"/>
              <w:ind w:left="59"/>
              <w:jc w:val="both"/>
            </w:pPr>
            <w:r>
              <w:t>-учителей</w:t>
            </w:r>
            <w:r>
              <w:rPr>
                <w:spacing w:val="-2"/>
              </w:rPr>
              <w:t xml:space="preserve"> </w:t>
            </w:r>
            <w:r>
              <w:t>1-</w:t>
            </w:r>
            <w:r w:rsidR="006E2AA1">
              <w:t>9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1558" w:type="dxa"/>
          </w:tcPr>
          <w:p w:rsidR="00673272" w:rsidRDefault="006C0E97">
            <w:pPr>
              <w:pStyle w:val="TableParagraph"/>
              <w:spacing w:line="240" w:lineRule="exact"/>
              <w:ind w:left="112"/>
            </w:pPr>
            <w:r>
              <w:t>Постоянно</w:t>
            </w:r>
          </w:p>
        </w:tc>
        <w:tc>
          <w:tcPr>
            <w:tcW w:w="5673" w:type="dxa"/>
          </w:tcPr>
          <w:p w:rsidR="00673272" w:rsidRDefault="006C0E97" w:rsidP="006B00FA">
            <w:pPr>
              <w:pStyle w:val="TableParagraph"/>
              <w:ind w:left="143" w:right="134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6B00FA" w:rsidRPr="00A56E87">
              <w:t>ГБОУ «</w:t>
            </w:r>
            <w:r w:rsidR="006B00FA" w:rsidRPr="006B00FA">
              <w:rPr>
                <w:sz w:val="24"/>
                <w:szCs w:val="28"/>
                <w:lang w:eastAsia="ru-RU"/>
              </w:rPr>
              <w:t xml:space="preserve">СОШ-Детский сад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с.п</w:t>
            </w:r>
            <w:proofErr w:type="gramStart"/>
            <w:r w:rsidR="006B00FA" w:rsidRPr="006B00FA">
              <w:rPr>
                <w:sz w:val="24"/>
                <w:szCs w:val="28"/>
                <w:lang w:eastAsia="ru-RU"/>
              </w:rPr>
              <w:t>.Д</w:t>
            </w:r>
            <w:proofErr w:type="gramEnd"/>
            <w:r w:rsidR="006B00FA" w:rsidRPr="006B00FA">
              <w:rPr>
                <w:sz w:val="24"/>
                <w:szCs w:val="28"/>
                <w:lang w:eastAsia="ru-RU"/>
              </w:rPr>
              <w:t>жейрах</w:t>
            </w:r>
            <w:proofErr w:type="spellEnd"/>
            <w:r w:rsidR="006B00FA" w:rsidRPr="006B00FA">
              <w:rPr>
                <w:sz w:val="24"/>
                <w:szCs w:val="28"/>
                <w:lang w:eastAsia="ru-RU"/>
              </w:rPr>
              <w:t xml:space="preserve"> имени </w:t>
            </w:r>
            <w:proofErr w:type="spellStart"/>
            <w:r w:rsidR="006B00FA" w:rsidRPr="006B00FA">
              <w:rPr>
                <w:sz w:val="24"/>
                <w:szCs w:val="28"/>
                <w:lang w:eastAsia="ru-RU"/>
              </w:rPr>
              <w:t>И.С.Льянова</w:t>
            </w:r>
            <w:r w:rsidR="006B00FA" w:rsidRPr="00A56E87">
              <w:t>»</w:t>
            </w:r>
            <w:r>
              <w:t>сведений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 плана- графика повышения 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 и руководящих работников по вопросам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 НОО</w:t>
            </w:r>
            <w:r>
              <w:rPr>
                <w:spacing w:val="-1"/>
              </w:rPr>
              <w:t xml:space="preserve"> </w:t>
            </w:r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365" w:type="dxa"/>
          </w:tcPr>
          <w:p w:rsidR="00673272" w:rsidRDefault="006C0E97">
            <w:pPr>
              <w:pStyle w:val="TableParagraph"/>
              <w:spacing w:line="240" w:lineRule="exact"/>
              <w:ind w:left="140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</w:tc>
      </w:tr>
      <w:tr w:rsidR="00673272">
        <w:trPr>
          <w:trHeight w:val="1274"/>
        </w:trPr>
        <w:tc>
          <w:tcPr>
            <w:tcW w:w="792" w:type="dxa"/>
          </w:tcPr>
          <w:p w:rsidR="00673272" w:rsidRDefault="00673272">
            <w:pPr>
              <w:pStyle w:val="TableParagraph"/>
              <w:ind w:left="0"/>
              <w:rPr>
                <w:b/>
                <w:sz w:val="24"/>
              </w:rPr>
            </w:pPr>
          </w:p>
          <w:p w:rsidR="00673272" w:rsidRDefault="0067327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73272" w:rsidRDefault="006C0E97">
            <w:pPr>
              <w:pStyle w:val="TableParagraph"/>
              <w:ind w:left="249"/>
            </w:pPr>
            <w:r>
              <w:t>3.4</w:t>
            </w:r>
          </w:p>
        </w:tc>
        <w:tc>
          <w:tcPr>
            <w:tcW w:w="5022" w:type="dxa"/>
          </w:tcPr>
          <w:p w:rsidR="00673272" w:rsidRDefault="006C0E97">
            <w:pPr>
              <w:pStyle w:val="TableParagraph"/>
              <w:ind w:left="59" w:right="132"/>
              <w:jc w:val="both"/>
            </w:pP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тарифно-квалификационными</w:t>
            </w:r>
            <w:r>
              <w:rPr>
                <w:spacing w:val="1"/>
              </w:rPr>
              <w:t xml:space="preserve"> </w:t>
            </w:r>
            <w:r>
              <w:t>характеристиками,</w:t>
            </w:r>
            <w:r>
              <w:rPr>
                <w:spacing w:val="-52"/>
              </w:rPr>
              <w:t xml:space="preserve"> </w:t>
            </w:r>
            <w:r>
              <w:t>профессиональными</w:t>
            </w:r>
            <w:r>
              <w:rPr>
                <w:spacing w:val="1"/>
              </w:rPr>
              <w:t xml:space="preserve"> </w:t>
            </w:r>
            <w:r>
              <w:t>стандартами,</w:t>
            </w:r>
            <w:r>
              <w:rPr>
                <w:spacing w:val="1"/>
              </w:rPr>
              <w:t xml:space="preserve"> </w:t>
            </w:r>
            <w:r>
              <w:t>должностных</w:t>
            </w:r>
            <w:r>
              <w:rPr>
                <w:spacing w:val="-52"/>
              </w:rPr>
              <w:t xml:space="preserve"> </w:t>
            </w:r>
            <w:r>
              <w:t>инструкций</w:t>
            </w:r>
          </w:p>
        </w:tc>
        <w:tc>
          <w:tcPr>
            <w:tcW w:w="1558" w:type="dxa"/>
          </w:tcPr>
          <w:p w:rsidR="00673272" w:rsidRDefault="006C0E97">
            <w:pPr>
              <w:pStyle w:val="TableParagraph"/>
              <w:spacing w:line="242" w:lineRule="auto"/>
              <w:ind w:left="172" w:right="182" w:firstLine="48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01.09.2022</w:t>
            </w:r>
            <w:r>
              <w:rPr>
                <w:spacing w:val="-12"/>
              </w:rPr>
              <w:t xml:space="preserve"> </w:t>
            </w:r>
            <w:r>
              <w:t>г.</w:t>
            </w:r>
          </w:p>
        </w:tc>
        <w:tc>
          <w:tcPr>
            <w:tcW w:w="5673" w:type="dxa"/>
          </w:tcPr>
          <w:p w:rsidR="00673272" w:rsidRDefault="006C0E97">
            <w:pPr>
              <w:pStyle w:val="TableParagraph"/>
              <w:tabs>
                <w:tab w:val="left" w:pos="1444"/>
              </w:tabs>
              <w:spacing w:line="240" w:lineRule="exact"/>
              <w:ind w:left="4"/>
            </w:pPr>
            <w:r>
              <w:t>Обновление</w:t>
            </w:r>
            <w:r>
              <w:tab/>
              <w:t>должностных</w:t>
            </w:r>
            <w:r>
              <w:rPr>
                <w:spacing w:val="51"/>
              </w:rPr>
              <w:t xml:space="preserve"> </w:t>
            </w:r>
            <w:r>
              <w:t>инструкций</w:t>
            </w:r>
            <w:r>
              <w:rPr>
                <w:spacing w:val="-2"/>
              </w:rPr>
              <w:t xml:space="preserve"> </w:t>
            </w:r>
            <w:r>
              <w:t>работников.</w:t>
            </w:r>
          </w:p>
        </w:tc>
        <w:tc>
          <w:tcPr>
            <w:tcW w:w="2365" w:type="dxa"/>
          </w:tcPr>
          <w:p w:rsidR="00673272" w:rsidRDefault="006C0E97">
            <w:pPr>
              <w:pStyle w:val="TableParagraph"/>
              <w:spacing w:line="240" w:lineRule="exact"/>
              <w:ind w:left="140"/>
            </w:pPr>
            <w:r>
              <w:t>Директор</w:t>
            </w:r>
          </w:p>
        </w:tc>
      </w:tr>
      <w:tr w:rsidR="00673272">
        <w:trPr>
          <w:trHeight w:val="254"/>
        </w:trPr>
        <w:tc>
          <w:tcPr>
            <w:tcW w:w="15410" w:type="dxa"/>
            <w:gridSpan w:val="5"/>
          </w:tcPr>
          <w:p w:rsidR="00673272" w:rsidRDefault="006C0E97">
            <w:pPr>
              <w:pStyle w:val="TableParagraph"/>
              <w:spacing w:line="234" w:lineRule="exact"/>
              <w:ind w:left="358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обновленных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673272">
        <w:trPr>
          <w:trHeight w:val="1010"/>
        </w:trPr>
        <w:tc>
          <w:tcPr>
            <w:tcW w:w="792" w:type="dxa"/>
          </w:tcPr>
          <w:p w:rsidR="00673272" w:rsidRDefault="006C0E97">
            <w:pPr>
              <w:pStyle w:val="TableParagraph"/>
              <w:spacing w:line="241" w:lineRule="exact"/>
              <w:ind w:left="249"/>
            </w:pPr>
            <w:r>
              <w:t>4.1</w:t>
            </w:r>
          </w:p>
        </w:tc>
        <w:tc>
          <w:tcPr>
            <w:tcW w:w="5022" w:type="dxa"/>
          </w:tcPr>
          <w:p w:rsidR="00673272" w:rsidRDefault="006C0E97">
            <w:pPr>
              <w:pStyle w:val="TableParagraph"/>
              <w:tabs>
                <w:tab w:val="left" w:pos="2327"/>
                <w:tab w:val="left" w:pos="3910"/>
              </w:tabs>
              <w:ind w:left="59" w:right="134"/>
            </w:pPr>
            <w:r>
              <w:t>Информирование</w:t>
            </w:r>
            <w:r>
              <w:tab/>
              <w:t>родителей</w:t>
            </w:r>
            <w:r>
              <w:tab/>
            </w:r>
            <w:r>
              <w:rPr>
                <w:spacing w:val="-1"/>
              </w:rPr>
              <w:t>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целях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задачах,</w:t>
            </w:r>
            <w:r>
              <w:rPr>
                <w:spacing w:val="-1"/>
              </w:rPr>
              <w:t xml:space="preserve"> </w:t>
            </w:r>
            <w:r>
              <w:t>ходе,</w:t>
            </w:r>
            <w:r>
              <w:rPr>
                <w:spacing w:val="-2"/>
              </w:rPr>
              <w:t xml:space="preserve"> </w:t>
            </w:r>
            <w:r>
              <w:t>порядке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673272" w:rsidRDefault="006C0E97">
            <w:pPr>
              <w:pStyle w:val="TableParagraph"/>
              <w:spacing w:line="252" w:lineRule="exact"/>
              <w:ind w:left="59"/>
            </w:pPr>
            <w:proofErr w:type="gramStart"/>
            <w:r>
              <w:t>результатах</w:t>
            </w:r>
            <w:proofErr w:type="gramEnd"/>
            <w:r>
              <w:rPr>
                <w:spacing w:val="17"/>
              </w:rPr>
              <w:t xml:space="preserve"> </w:t>
            </w:r>
            <w:r>
              <w:t>обновленных</w:t>
            </w:r>
            <w:r>
              <w:rPr>
                <w:spacing w:val="17"/>
              </w:rPr>
              <w:t xml:space="preserve"> </w:t>
            </w:r>
            <w:r>
              <w:t>ФГОС</w:t>
            </w:r>
            <w:r>
              <w:rPr>
                <w:spacing w:val="16"/>
              </w:rPr>
              <w:t xml:space="preserve"> </w:t>
            </w:r>
            <w:r>
              <w:t>НОО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Интернет-ресурсы</w:t>
            </w:r>
          </w:p>
        </w:tc>
        <w:tc>
          <w:tcPr>
            <w:tcW w:w="1558" w:type="dxa"/>
          </w:tcPr>
          <w:p w:rsidR="00673272" w:rsidRDefault="006C0E97">
            <w:pPr>
              <w:pStyle w:val="TableParagraph"/>
              <w:spacing w:line="241" w:lineRule="exact"/>
              <w:ind w:left="256"/>
            </w:pPr>
            <w:r>
              <w:t>Постоянно</w:t>
            </w:r>
          </w:p>
        </w:tc>
        <w:tc>
          <w:tcPr>
            <w:tcW w:w="5673" w:type="dxa"/>
          </w:tcPr>
          <w:p w:rsidR="00673272" w:rsidRDefault="006C0E97">
            <w:pPr>
              <w:pStyle w:val="TableParagraph"/>
              <w:ind w:left="4"/>
            </w:pPr>
            <w:r>
              <w:t>Наличие</w:t>
            </w:r>
            <w:r>
              <w:rPr>
                <w:spacing w:val="15"/>
              </w:rPr>
              <w:t xml:space="preserve"> </w:t>
            </w:r>
            <w:r>
              <w:t>информации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родителей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подготовке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введению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порядке</w:t>
            </w:r>
            <w:r>
              <w:rPr>
                <w:spacing w:val="27"/>
              </w:rPr>
              <w:t xml:space="preserve"> </w:t>
            </w:r>
            <w:r>
              <w:t>перехода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новые</w:t>
            </w:r>
            <w:r>
              <w:rPr>
                <w:spacing w:val="30"/>
              </w:rPr>
              <w:t xml:space="preserve"> </w:t>
            </w:r>
            <w:r>
              <w:t>стандарты.</w:t>
            </w:r>
          </w:p>
          <w:p w:rsidR="006B00FA" w:rsidRDefault="006C0E97" w:rsidP="006B00FA">
            <w:pPr>
              <w:pStyle w:val="TableParagraph"/>
              <w:spacing w:line="240" w:lineRule="exact"/>
              <w:ind w:left="4"/>
            </w:pPr>
            <w:r>
              <w:t>Наличие</w:t>
            </w:r>
            <w:r>
              <w:rPr>
                <w:spacing w:val="33"/>
              </w:rPr>
              <w:t xml:space="preserve"> </w:t>
            </w:r>
            <w:r>
              <w:t>информации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сайтах</w:t>
            </w:r>
            <w:r>
              <w:rPr>
                <w:spacing w:val="34"/>
              </w:rPr>
              <w:t xml:space="preserve"> </w:t>
            </w:r>
            <w:r>
              <w:t>ОУ</w:t>
            </w:r>
            <w:r>
              <w:rPr>
                <w:spacing w:val="33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ходе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результатах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обновленных 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 w:rsidR="006B00FA">
              <w:t xml:space="preserve"> </w:t>
            </w:r>
            <w:r w:rsidR="006B00FA">
              <w:t>требованиями</w:t>
            </w:r>
            <w:r w:rsidR="006B00FA">
              <w:rPr>
                <w:spacing w:val="-2"/>
              </w:rPr>
              <w:t xml:space="preserve"> </w:t>
            </w:r>
            <w:r w:rsidR="006B00FA">
              <w:t>обновленного ФГОС.</w:t>
            </w:r>
            <w:r w:rsidR="006B00FA">
              <w:rPr>
                <w:spacing w:val="53"/>
              </w:rPr>
              <w:t xml:space="preserve"> </w:t>
            </w:r>
            <w:r w:rsidR="006B00FA">
              <w:t>Приведение</w:t>
            </w:r>
          </w:p>
          <w:p w:rsidR="00673272" w:rsidRDefault="006B00FA" w:rsidP="006B00FA">
            <w:pPr>
              <w:pStyle w:val="TableParagraph"/>
              <w:spacing w:line="252" w:lineRule="exact"/>
              <w:ind w:left="4"/>
            </w:pPr>
            <w:r>
              <w:t>материально-технической</w:t>
            </w:r>
            <w:r>
              <w:tab/>
              <w:t>базы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обновленных 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ФГОС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</w:tc>
        <w:tc>
          <w:tcPr>
            <w:tcW w:w="2365" w:type="dxa"/>
          </w:tcPr>
          <w:p w:rsidR="00673272" w:rsidRDefault="006C0E97">
            <w:pPr>
              <w:pStyle w:val="TableParagraph"/>
              <w:spacing w:line="241" w:lineRule="exact"/>
              <w:ind w:left="56"/>
            </w:pP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</w:tr>
    </w:tbl>
    <w:p w:rsidR="00673272" w:rsidRDefault="00673272">
      <w:pPr>
        <w:spacing w:line="240" w:lineRule="exact"/>
        <w:sectPr w:rsidR="00673272">
          <w:pgSz w:w="16850" w:h="11920" w:orient="landscape"/>
          <w:pgMar w:top="420" w:right="700" w:bottom="280" w:left="500" w:header="720" w:footer="720" w:gutter="0"/>
          <w:cols w:space="720"/>
        </w:sectPr>
      </w:pPr>
    </w:p>
    <w:p w:rsidR="006C0E97" w:rsidRDefault="006C0E97"/>
    <w:sectPr w:rsidR="006C0E97">
      <w:pgSz w:w="16850" w:h="11920" w:orient="landscape"/>
      <w:pgMar w:top="42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272"/>
    <w:rsid w:val="000E193B"/>
    <w:rsid w:val="00673272"/>
    <w:rsid w:val="006916F2"/>
    <w:rsid w:val="006B00FA"/>
    <w:rsid w:val="006C0E97"/>
    <w:rsid w:val="006E2AA1"/>
    <w:rsid w:val="00771B02"/>
    <w:rsid w:val="00A56E87"/>
    <w:rsid w:val="00D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MT" w:eastAsia="Arial MT" w:hAnsi="Arial MT" w:cs="Arial MT"/>
      <w:sz w:val="6"/>
      <w:szCs w:val="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MT" w:eastAsia="Arial MT" w:hAnsi="Arial MT" w:cs="Arial MT"/>
      <w:sz w:val="6"/>
      <w:szCs w:val="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Primernie_rabochie_progra.htm" TargetMode="External"/><Relationship Id="rId12" Type="http://schemas.openxmlformats.org/officeDocument/2006/relationships/hyperlink" Target="https://edsoo.ru/Tipovoj_komplekt_metodich_1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Primernie_rabochie_progra.htm" TargetMode="External"/><Relationship Id="rId11" Type="http://schemas.openxmlformats.org/officeDocument/2006/relationships/hyperlink" Target="https://edsoo.ru/Tipovoj_komplekt_metodich_16.htm" TargetMode="External"/><Relationship Id="rId5" Type="http://schemas.openxmlformats.org/officeDocument/2006/relationships/hyperlink" Target="https://edsoo.ru/Primernie_rabochie_progra.htm" TargetMode="External"/><Relationship Id="rId10" Type="http://schemas.openxmlformats.org/officeDocument/2006/relationships/hyperlink" Target="https://edsoo.ru/Tipovoj_komplekt_metodich_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Tipovoj_komplekt_metodich_1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prokopevatn</dc:creator>
  <cp:lastModifiedBy>1</cp:lastModifiedBy>
  <cp:revision>3</cp:revision>
  <dcterms:created xsi:type="dcterms:W3CDTF">2022-06-20T07:02:00Z</dcterms:created>
  <dcterms:modified xsi:type="dcterms:W3CDTF">2022-06-20T07:04:00Z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