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F4" w:rsidRDefault="00CB0CF4" w:rsidP="006D4C83">
      <w:pPr>
        <w:pStyle w:val="2"/>
        <w:spacing w:before="0" w:beforeAutospacing="0" w:after="0" w:afterAutospacing="0"/>
        <w:jc w:val="left"/>
        <w:rPr>
          <w:color w:val="000000" w:themeColor="text1"/>
        </w:rPr>
      </w:pPr>
    </w:p>
    <w:p w:rsidR="00CB0CF4" w:rsidRDefault="00CB0CF4">
      <w:pPr>
        <w:spacing w:after="200" w:line="276" w:lineRule="auto"/>
        <w:rPr>
          <w:b/>
          <w:bCs/>
          <w:color w:val="000000" w:themeColor="text1"/>
        </w:rPr>
      </w:pPr>
      <w:bookmarkStart w:id="0" w:name="_GoBack"/>
      <w:r>
        <w:rPr>
          <w:noProof/>
          <w:color w:val="000000" w:themeColor="text1"/>
        </w:rPr>
        <w:drawing>
          <wp:inline distT="0" distB="0" distL="0" distR="0">
            <wp:extent cx="5940425" cy="8170545"/>
            <wp:effectExtent l="0" t="0" r="317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r>
        <w:rPr>
          <w:color w:val="000000" w:themeColor="text1"/>
        </w:rPr>
        <w:br w:type="page"/>
      </w:r>
    </w:p>
    <w:p w:rsidR="006D4C83" w:rsidRPr="000368AC" w:rsidRDefault="006D4C83" w:rsidP="006D4C83">
      <w:pPr>
        <w:pStyle w:val="2"/>
        <w:spacing w:before="0" w:beforeAutospacing="0" w:after="0" w:afterAutospacing="0"/>
        <w:jc w:val="left"/>
        <w:rPr>
          <w:color w:val="000000" w:themeColor="text1"/>
        </w:rPr>
      </w:pPr>
      <w:r w:rsidRPr="000368AC">
        <w:rPr>
          <w:color w:val="000000" w:themeColor="text1"/>
        </w:rPr>
        <w:lastRenderedPageBreak/>
        <w:t xml:space="preserve">                                                                                                                          Утверждаю:</w:t>
      </w:r>
    </w:p>
    <w:p w:rsidR="006D4C83" w:rsidRPr="000368AC" w:rsidRDefault="006D4C83" w:rsidP="00F07032">
      <w:pPr>
        <w:pStyle w:val="2"/>
        <w:spacing w:before="0" w:beforeAutospacing="0" w:after="0" w:afterAutospacing="0"/>
        <w:rPr>
          <w:color w:val="000000" w:themeColor="text1"/>
        </w:rPr>
      </w:pPr>
    </w:p>
    <w:p w:rsidR="006D4C83" w:rsidRPr="000368AC" w:rsidRDefault="006D4C83" w:rsidP="006D4C83">
      <w:pPr>
        <w:pStyle w:val="2"/>
        <w:spacing w:before="0" w:beforeAutospacing="0" w:after="0" w:afterAutospacing="0"/>
        <w:rPr>
          <w:color w:val="000000" w:themeColor="text1"/>
        </w:rPr>
      </w:pPr>
      <w:r w:rsidRPr="000368AC">
        <w:rPr>
          <w:color w:val="000000" w:themeColor="text1"/>
        </w:rPr>
        <w:t xml:space="preserve">                         </w:t>
      </w:r>
      <w:r w:rsidR="00D4743B">
        <w:rPr>
          <w:color w:val="000000" w:themeColor="text1"/>
        </w:rPr>
        <w:t xml:space="preserve">                     Директор ГБОУ «СОШ –Д</w:t>
      </w:r>
      <w:r w:rsidRPr="000368AC">
        <w:rPr>
          <w:color w:val="000000" w:themeColor="text1"/>
        </w:rPr>
        <w:t xml:space="preserve">етский сад с. п. </w:t>
      </w:r>
      <w:proofErr w:type="spellStart"/>
      <w:r w:rsidRPr="000368AC">
        <w:rPr>
          <w:color w:val="000000" w:themeColor="text1"/>
        </w:rPr>
        <w:t>Джейрах</w:t>
      </w:r>
      <w:proofErr w:type="spellEnd"/>
    </w:p>
    <w:p w:rsidR="006D4C83" w:rsidRPr="000368AC" w:rsidRDefault="006D4C83" w:rsidP="00F07032">
      <w:pPr>
        <w:pStyle w:val="2"/>
        <w:spacing w:before="0" w:beforeAutospacing="0" w:after="0" w:afterAutospacing="0"/>
        <w:rPr>
          <w:color w:val="000000" w:themeColor="text1"/>
        </w:rPr>
      </w:pPr>
    </w:p>
    <w:p w:rsidR="006D4C83" w:rsidRPr="000368AC" w:rsidRDefault="006D4C83" w:rsidP="00F07032">
      <w:pPr>
        <w:pStyle w:val="2"/>
        <w:spacing w:before="0" w:beforeAutospacing="0" w:after="0" w:afterAutospacing="0"/>
        <w:rPr>
          <w:color w:val="000000" w:themeColor="text1"/>
        </w:rPr>
      </w:pPr>
      <w:r w:rsidRPr="000368AC">
        <w:rPr>
          <w:color w:val="000000" w:themeColor="text1"/>
        </w:rPr>
        <w:t xml:space="preserve">                                                                 _____________________Э.М. </w:t>
      </w:r>
      <w:proofErr w:type="spellStart"/>
      <w:r w:rsidRPr="000368AC">
        <w:rPr>
          <w:color w:val="000000" w:themeColor="text1"/>
        </w:rPr>
        <w:t>Тачиева</w:t>
      </w:r>
      <w:proofErr w:type="spellEnd"/>
    </w:p>
    <w:p w:rsidR="006D4C83" w:rsidRPr="000368AC" w:rsidRDefault="006D4C83" w:rsidP="00F07032">
      <w:pPr>
        <w:pStyle w:val="2"/>
        <w:spacing w:before="0" w:beforeAutospacing="0" w:after="0" w:afterAutospacing="0"/>
        <w:rPr>
          <w:color w:val="000000" w:themeColor="text1"/>
        </w:rPr>
      </w:pPr>
    </w:p>
    <w:p w:rsidR="006D4C83" w:rsidRPr="000368AC" w:rsidRDefault="006D4C83" w:rsidP="00F07032">
      <w:pPr>
        <w:pStyle w:val="2"/>
        <w:spacing w:before="0" w:beforeAutospacing="0" w:after="0" w:afterAutospacing="0"/>
        <w:rPr>
          <w:color w:val="000000" w:themeColor="text1"/>
        </w:rPr>
      </w:pPr>
    </w:p>
    <w:p w:rsidR="006D4C83" w:rsidRPr="000368AC" w:rsidRDefault="006D4C83" w:rsidP="00F07032">
      <w:pPr>
        <w:pStyle w:val="2"/>
        <w:spacing w:before="0" w:beforeAutospacing="0" w:after="0" w:afterAutospacing="0"/>
        <w:rPr>
          <w:color w:val="auto"/>
        </w:rPr>
      </w:pPr>
    </w:p>
    <w:p w:rsidR="00F07032" w:rsidRPr="000368AC" w:rsidRDefault="00F07032" w:rsidP="00F07032">
      <w:pPr>
        <w:pStyle w:val="2"/>
        <w:spacing w:before="0" w:beforeAutospacing="0" w:after="0" w:afterAutospacing="0"/>
        <w:rPr>
          <w:color w:val="auto"/>
          <w:sz w:val="32"/>
          <w:szCs w:val="32"/>
        </w:rPr>
      </w:pPr>
      <w:r w:rsidRPr="000368AC">
        <w:rPr>
          <w:color w:val="auto"/>
          <w:sz w:val="32"/>
          <w:szCs w:val="32"/>
        </w:rPr>
        <w:t xml:space="preserve">Положение о применении поощрений и наложении взысканий на учащихся </w:t>
      </w:r>
      <w:proofErr w:type="spellStart"/>
      <w:r w:rsidRPr="000368AC">
        <w:rPr>
          <w:color w:val="auto"/>
          <w:sz w:val="32"/>
          <w:szCs w:val="32"/>
        </w:rPr>
        <w:t>Бейнинского</w:t>
      </w:r>
      <w:proofErr w:type="spellEnd"/>
      <w:r w:rsidRPr="000368AC">
        <w:rPr>
          <w:color w:val="auto"/>
          <w:sz w:val="32"/>
          <w:szCs w:val="32"/>
        </w:rPr>
        <w:t xml:space="preserve"> филиала</w:t>
      </w:r>
    </w:p>
    <w:p w:rsidR="00F07032" w:rsidRPr="000368AC" w:rsidRDefault="00D4743B" w:rsidP="00F07032">
      <w:pPr>
        <w:pStyle w:val="2"/>
        <w:spacing w:before="0" w:beforeAutospacing="0" w:after="0" w:afterAutospacing="0"/>
        <w:rPr>
          <w:color w:val="auto"/>
          <w:sz w:val="32"/>
          <w:szCs w:val="32"/>
        </w:rPr>
      </w:pPr>
      <w:r>
        <w:rPr>
          <w:color w:val="auto"/>
          <w:sz w:val="32"/>
          <w:szCs w:val="32"/>
        </w:rPr>
        <w:t>ГБОУ «СОШ-Д</w:t>
      </w:r>
      <w:r w:rsidR="00F07032" w:rsidRPr="000368AC">
        <w:rPr>
          <w:color w:val="auto"/>
          <w:sz w:val="32"/>
          <w:szCs w:val="32"/>
        </w:rPr>
        <w:t xml:space="preserve">етский сад </w:t>
      </w:r>
      <w:proofErr w:type="spellStart"/>
      <w:r w:rsidR="00F07032" w:rsidRPr="000368AC">
        <w:rPr>
          <w:color w:val="auto"/>
          <w:sz w:val="32"/>
          <w:szCs w:val="32"/>
        </w:rPr>
        <w:t>с.п</w:t>
      </w:r>
      <w:proofErr w:type="spellEnd"/>
      <w:r w:rsidR="00F07032" w:rsidRPr="000368AC">
        <w:rPr>
          <w:color w:val="auto"/>
          <w:sz w:val="32"/>
          <w:szCs w:val="32"/>
        </w:rPr>
        <w:t xml:space="preserve">. </w:t>
      </w:r>
      <w:proofErr w:type="spellStart"/>
      <w:r w:rsidR="00F07032" w:rsidRPr="000368AC">
        <w:rPr>
          <w:color w:val="auto"/>
          <w:sz w:val="32"/>
          <w:szCs w:val="32"/>
        </w:rPr>
        <w:t>Джейрах</w:t>
      </w:r>
      <w:proofErr w:type="spellEnd"/>
      <w:r w:rsidR="00F07032" w:rsidRPr="000368AC">
        <w:rPr>
          <w:color w:val="auto"/>
          <w:sz w:val="32"/>
          <w:szCs w:val="32"/>
        </w:rPr>
        <w:t>»</w:t>
      </w:r>
    </w:p>
    <w:p w:rsidR="00F07032" w:rsidRPr="000368AC" w:rsidRDefault="00F07032" w:rsidP="006D4C83">
      <w:pPr>
        <w:pStyle w:val="2"/>
        <w:spacing w:before="0" w:beforeAutospacing="0" w:after="0" w:afterAutospacing="0"/>
        <w:rPr>
          <w:color w:val="auto"/>
          <w:sz w:val="32"/>
          <w:szCs w:val="32"/>
        </w:rPr>
      </w:pPr>
      <w:r w:rsidRPr="000368AC">
        <w:rPr>
          <w:color w:val="auto"/>
          <w:sz w:val="32"/>
          <w:szCs w:val="32"/>
        </w:rPr>
        <w:t xml:space="preserve"> </w:t>
      </w:r>
    </w:p>
    <w:p w:rsidR="006D4C83" w:rsidRPr="000368AC" w:rsidRDefault="006D4C83" w:rsidP="006D4C83">
      <w:pPr>
        <w:pStyle w:val="2"/>
        <w:spacing w:before="0" w:beforeAutospacing="0" w:after="0" w:afterAutospacing="0"/>
        <w:rPr>
          <w:color w:val="auto"/>
          <w:sz w:val="32"/>
          <w:szCs w:val="32"/>
        </w:rPr>
      </w:pPr>
    </w:p>
    <w:p w:rsidR="006D4C83" w:rsidRPr="000368AC" w:rsidRDefault="006D4C83" w:rsidP="006D4C83">
      <w:pPr>
        <w:pStyle w:val="2"/>
        <w:spacing w:before="0" w:beforeAutospacing="0" w:after="0" w:afterAutospacing="0"/>
        <w:rPr>
          <w:color w:val="auto"/>
          <w:sz w:val="32"/>
          <w:szCs w:val="32"/>
        </w:rPr>
      </w:pPr>
    </w:p>
    <w:p w:rsidR="00F07032" w:rsidRDefault="00F07032" w:rsidP="00F07032">
      <w:pPr>
        <w:pStyle w:val="a3"/>
        <w:spacing w:before="0" w:beforeAutospacing="0" w:after="0" w:afterAutospacing="0"/>
        <w:jc w:val="both"/>
      </w:pPr>
      <w:r>
        <w:t xml:space="preserve">Положение о поощрениях и взысканиях учащихся школы регулируют правила применения к учащимся мер поощрения и взыскания в зависимости от их отношения к своим ученическим правам и обязанностям, соблюдения Правил поведения. </w:t>
      </w:r>
    </w:p>
    <w:p w:rsidR="00F07032" w:rsidRDefault="00F07032" w:rsidP="00F07032">
      <w:pPr>
        <w:pStyle w:val="a3"/>
        <w:spacing w:before="0" w:beforeAutospacing="0" w:after="0" w:afterAutospacing="0"/>
        <w:jc w:val="both"/>
      </w:pPr>
      <w:r>
        <w:t xml:space="preserve">Цель Положения: обеспечение в школе благоприятной творческой обстановки для плодотворной учёбы и работы; поддержание порядка, основанного на сознательной дисциплине и демократических началах организации учебного процесса; подготовка учащихся к ответственной жизни в свободном обществе. </w:t>
      </w:r>
    </w:p>
    <w:p w:rsidR="00F07032" w:rsidRDefault="00F07032" w:rsidP="00F07032">
      <w:pPr>
        <w:pStyle w:val="a3"/>
        <w:spacing w:before="0" w:beforeAutospacing="0" w:after="0" w:afterAutospacing="0"/>
        <w:rPr>
          <w:b/>
          <w:bCs/>
        </w:rPr>
      </w:pPr>
    </w:p>
    <w:p w:rsidR="00F07032" w:rsidRDefault="00F07032" w:rsidP="00F07032">
      <w:pPr>
        <w:pStyle w:val="a3"/>
        <w:spacing w:before="0" w:beforeAutospacing="0" w:after="0" w:afterAutospacing="0"/>
        <w:rPr>
          <w:b/>
          <w:bCs/>
        </w:rPr>
      </w:pPr>
      <w:r>
        <w:rPr>
          <w:b/>
          <w:bCs/>
        </w:rPr>
        <w:t>1. Поощрения.</w:t>
      </w:r>
    </w:p>
    <w:p w:rsidR="00F07032" w:rsidRDefault="00F07032" w:rsidP="00F07032">
      <w:pPr>
        <w:pStyle w:val="a3"/>
        <w:spacing w:before="0" w:beforeAutospacing="0" w:after="0" w:afterAutospacing="0"/>
        <w:jc w:val="both"/>
      </w:pPr>
      <w:r>
        <w:rPr>
          <w:b/>
          <w:bCs/>
        </w:rPr>
        <w:t xml:space="preserve"> </w:t>
      </w:r>
      <w:r>
        <w:br/>
        <w:t xml:space="preserve">1.1 Учащиеся школы поощряются за успехи в учёбе; участие и победу в учебных,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 </w:t>
      </w:r>
      <w:r>
        <w:br/>
        <w:t>1.2. Школа применяет следующие виды поощрений: объявление благодарности; награждение Почётной грамотой; награждение ценным подарком или денежной премией; назначение стипендии, занесение фамилии учащегося на Доску Почёта Школы (в Книгу Почёта Школы); представление учащегося к н</w:t>
      </w:r>
      <w:r w:rsidR="006D4C83">
        <w:t>аграждению знаками отличия;</w:t>
      </w:r>
      <w:r>
        <w:t xml:space="preserve">. </w:t>
      </w:r>
      <w:r>
        <w:br/>
        <w:t xml:space="preserve">1.3. Поощрения применяются директором школы по представлению Совета Школы, педагогического совета, классного руководителя (классного воспитателя), а также в соответствии с положениями о проводимых в школе и городе конкурсах и соревнованиях, и объявляются в приказе по школе. Поощрения применяются в обстановке широкой гласности, доводятся до сведения учащихся и работников школы. О поощрении ученика директор в каждом отдельном случае сообщает его родителям (лицам, их заменяющим), направляя им благодарственное письмо. По представлению Совета Школы (педагогического совета) директор принимает решение о публикации за счёт школы в средствах массовой информации сообщения о поощрении учащегося. </w:t>
      </w:r>
    </w:p>
    <w:p w:rsidR="00F07032" w:rsidRDefault="00F07032" w:rsidP="00F07032">
      <w:pPr>
        <w:pStyle w:val="a3"/>
        <w:spacing w:before="0" w:beforeAutospacing="0" w:after="0" w:afterAutospacing="0"/>
        <w:rPr>
          <w:b/>
          <w:bCs/>
        </w:rPr>
      </w:pPr>
    </w:p>
    <w:p w:rsidR="00F07032" w:rsidRDefault="00F07032" w:rsidP="00F07032">
      <w:pPr>
        <w:pStyle w:val="a3"/>
        <w:spacing w:before="0" w:beforeAutospacing="0" w:after="0" w:afterAutospacing="0"/>
        <w:rPr>
          <w:b/>
          <w:bCs/>
        </w:rPr>
      </w:pPr>
      <w:r>
        <w:rPr>
          <w:b/>
          <w:bCs/>
        </w:rPr>
        <w:t>2. Взыскания.</w:t>
      </w:r>
    </w:p>
    <w:p w:rsidR="00F07032" w:rsidRDefault="00F07032" w:rsidP="00F07032">
      <w:pPr>
        <w:pStyle w:val="a3"/>
        <w:spacing w:before="0" w:beforeAutospacing="0" w:after="0" w:afterAutospacing="0"/>
      </w:pPr>
      <w:r>
        <w:rPr>
          <w:b/>
          <w:bCs/>
        </w:rPr>
        <w:t xml:space="preserve"> </w:t>
      </w:r>
      <w:r>
        <w:br/>
        <w:t>2.1. Дисциплина в школе поддерживается на основе уважения человеческого достоинства учащихся. Применение методов физического и/или психического насилия по отношению к учащимся не допускается. Запрещается применение таких мер воздействия, как: удаление с урока (без извещения об этом заместителя директора), постановка в угол, оставление без обеда и тому подобные, а также выставление ученику неудовлетворительной оценки по предмету за недисциплинированность на уроке.</w:t>
      </w:r>
    </w:p>
    <w:p w:rsidR="00F07032" w:rsidRDefault="00F07032" w:rsidP="00F07032">
      <w:pPr>
        <w:pStyle w:val="a3"/>
        <w:spacing w:before="0" w:beforeAutospacing="0" w:after="0" w:afterAutospacing="0"/>
      </w:pPr>
      <w:r>
        <w:lastRenderedPageBreak/>
        <w:t xml:space="preserve"> </w:t>
      </w:r>
      <w:r>
        <w:br/>
        <w:t xml:space="preserve">2.2. За нарушение Устава школы, Правил поведения, Обязанностей, ученик привлекается к дисциплинарной ответственности. Взыскания налагаются с соблюдением следующих принципов: </w:t>
      </w:r>
      <w:r>
        <w:br/>
        <w:t xml:space="preserve">· к ответственности привлекается только виновный ученик (нет вины - нет ответственности); </w:t>
      </w:r>
      <w:r>
        <w:br/>
        <w:t xml:space="preserve">· ответственность носит личный характер (коллективная ответственность класса, группы учащихся за действие члена ученического коллектива не допускается). </w:t>
      </w:r>
      <w:r>
        <w:br/>
        <w:t xml:space="preserve">· строгость взыскания должна соответствовать тяжести совершенного проступка, обстоятельствам его совершения, предшествующему поведению и возрасту ученика. </w:t>
      </w:r>
      <w:r>
        <w:br/>
        <w:t xml:space="preserve">· взыскание налагается в письменной форме (устные методы педагогического воздействия дисциплинарными взысканиями не считаются); </w:t>
      </w:r>
    </w:p>
    <w:p w:rsidR="00F07032" w:rsidRDefault="00F07032" w:rsidP="00F07032">
      <w:pPr>
        <w:pStyle w:val="a3"/>
        <w:spacing w:before="0" w:beforeAutospacing="0" w:after="0" w:afterAutospacing="0"/>
        <w:jc w:val="both"/>
      </w:pPr>
      <w:r>
        <w:t xml:space="preserve">· за одно нарушение налагается только одно основное </w:t>
      </w:r>
      <w:proofErr w:type="gramStart"/>
      <w:r>
        <w:t>взыскание;</w:t>
      </w:r>
      <w:r>
        <w:br/>
        <w:t>·</w:t>
      </w:r>
      <w:proofErr w:type="gramEnd"/>
      <w:r>
        <w:t xml:space="preserve"> применение мер дисциплинарного взыскания, не предусмотренных настоящим </w:t>
      </w:r>
      <w:r>
        <w:br/>
        <w:t xml:space="preserve">Положением запрещается; </w:t>
      </w:r>
    </w:p>
    <w:p w:rsidR="00F07032" w:rsidRDefault="00F07032" w:rsidP="00F07032">
      <w:pPr>
        <w:pStyle w:val="a3"/>
        <w:spacing w:before="0" w:beforeAutospacing="0" w:after="0" w:afterAutospacing="0"/>
        <w:jc w:val="both"/>
      </w:pPr>
      <w:r>
        <w:t>· 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F07032" w:rsidRDefault="00F07032" w:rsidP="00F07032">
      <w:pPr>
        <w:pStyle w:val="a3"/>
        <w:spacing w:before="0" w:beforeAutospacing="0" w:after="0" w:afterAutospacing="0"/>
        <w:jc w:val="both"/>
      </w:pPr>
    </w:p>
    <w:p w:rsidR="00F07032" w:rsidRDefault="00F07032" w:rsidP="00F07032">
      <w:pPr>
        <w:pStyle w:val="a3"/>
        <w:spacing w:before="0" w:beforeAutospacing="0" w:after="0" w:afterAutospacing="0"/>
        <w:jc w:val="both"/>
      </w:pPr>
      <w:r>
        <w:t>2.3. К учащимся применяются следующие меры взыскания: а) замечание; б) выговор; в) строгий выговор; г) возложение обязанности возместить вред; д) возложение обязанности принести публичное извинение; е) условное исключение из школы; ж) отстранение от занятий сроком до одной недели; з) исключение из школы.</w:t>
      </w:r>
    </w:p>
    <w:p w:rsidR="00F07032" w:rsidRDefault="00F07032" w:rsidP="00F07032">
      <w:pPr>
        <w:pStyle w:val="a3"/>
        <w:spacing w:before="0" w:beforeAutospacing="0" w:after="0" w:afterAutospacing="0"/>
        <w:jc w:val="both"/>
      </w:pPr>
      <w:r>
        <w:t>Меры взыскания, предусмотренные в пунктах а - в и е - з настоящей статьи, являются основными и не могут применяться в дополнение к другим взысканиям.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F07032" w:rsidRDefault="00F07032" w:rsidP="00F07032">
      <w:pPr>
        <w:pStyle w:val="a3"/>
        <w:spacing w:before="0" w:beforeAutospacing="0" w:after="0" w:afterAutospacing="0"/>
        <w:jc w:val="both"/>
      </w:pPr>
    </w:p>
    <w:p w:rsidR="00F07032" w:rsidRDefault="00F07032" w:rsidP="00F07032">
      <w:pPr>
        <w:pStyle w:val="a3"/>
        <w:spacing w:before="0" w:beforeAutospacing="0" w:after="0" w:afterAutospacing="0"/>
        <w:jc w:val="both"/>
      </w:pPr>
      <w:r>
        <w:t xml:space="preserve">2.4. Правом наложения взысканий обладают: </w:t>
      </w:r>
    </w:p>
    <w:p w:rsidR="00F07032" w:rsidRDefault="00F07032" w:rsidP="00F07032">
      <w:pPr>
        <w:pStyle w:val="a3"/>
        <w:spacing w:before="0" w:beforeAutospacing="0" w:after="0" w:afterAutospacing="0"/>
        <w:jc w:val="both"/>
      </w:pPr>
      <w:r>
        <w:t>а) директор школы: в отношении любого учащегося школы; за любое нарушение Правил поведения учащихся; вправе применить любое соразмерное проступку взыскания, кроме исключения из школы. Наложение взыскания оформляется приказом по школе</w:t>
      </w:r>
      <w:proofErr w:type="gramStart"/>
      <w:r>
        <w:t xml:space="preserve">. </w:t>
      </w:r>
      <w:r>
        <w:br/>
        <w:t>б</w:t>
      </w:r>
      <w:proofErr w:type="gramEnd"/>
      <w:r>
        <w:t>) заместитель директора школы по учебно-воспитательной работе, заместитель директора по воспитательной работе: в отношении любого учащегося школы: за проступок, нарушающий нормальное течение учебно-воспитательного процесса; вправе применить любое соразмерное проступку взыскание, кроме перечисленных в пунктах в, г, е, з статьи 2.3. настоящего Положения. Наложение взыскания оформляется распоряжением по учебной части школы или (на основании докладной записки на имя директора школы) приказом по школе.</w:t>
      </w:r>
    </w:p>
    <w:p w:rsidR="00F07032" w:rsidRDefault="00F07032" w:rsidP="00F07032">
      <w:pPr>
        <w:pStyle w:val="a3"/>
        <w:spacing w:before="0" w:beforeAutospacing="0" w:after="0" w:afterAutospacing="0"/>
        <w:jc w:val="both"/>
      </w:pPr>
      <w:proofErr w:type="gramStart"/>
      <w:r>
        <w:t>в</w:t>
      </w:r>
      <w:proofErr w:type="gramEnd"/>
      <w:r>
        <w:t>) классный руководитель (классный воспитатель): в отношении любого учащегося вверенного ему класса за проступок, нарушающий нормальное течение учебно-воспитательного процесса во вверенном классе вправе применять любое соразмерное проступку взыскание, кроме перечисленных в пунктах в, г, е, з статьи 2.3. настоящего Положения. Наложение взыскания оформляется записями в дневнике учащегося и дневнике классного руководителя (воспитателя).</w:t>
      </w:r>
    </w:p>
    <w:p w:rsidR="00F07032" w:rsidRDefault="00F07032" w:rsidP="00F07032">
      <w:pPr>
        <w:pStyle w:val="a3"/>
        <w:spacing w:before="0" w:beforeAutospacing="0" w:after="0" w:afterAutospacing="0"/>
        <w:jc w:val="both"/>
      </w:pPr>
      <w:r>
        <w:t xml:space="preserve">г) учитель (воспитатель): в отношении учащегося класса (группы продлённого дня), в котором проводит занятия за проступок, нарушающий нормальное течение урока (занятия) вправе объявить замечание. Замечание оформляется записями в дневнике учащегося и дневнике воспитателя. </w:t>
      </w:r>
    </w:p>
    <w:p w:rsidR="00F07032" w:rsidRDefault="00F07032" w:rsidP="00F07032">
      <w:pPr>
        <w:pStyle w:val="a3"/>
        <w:spacing w:before="0" w:beforeAutospacing="0" w:after="0" w:afterAutospacing="0"/>
        <w:jc w:val="both"/>
      </w:pPr>
    </w:p>
    <w:p w:rsidR="00F07032" w:rsidRDefault="00F07032" w:rsidP="00F07032">
      <w:pPr>
        <w:pStyle w:val="a3"/>
        <w:spacing w:before="0" w:beforeAutospacing="0" w:after="0" w:afterAutospacing="0"/>
        <w:jc w:val="both"/>
      </w:pPr>
      <w:r>
        <w:lastRenderedPageBreak/>
        <w:t xml:space="preserve">2.5. 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 Взыскание не может быть применено позднее четырёх месяцев со дня совершения проступка, не считая времени производства по уголовному делу. </w:t>
      </w:r>
    </w:p>
    <w:p w:rsidR="00F07032" w:rsidRDefault="00F07032" w:rsidP="00F07032">
      <w:pPr>
        <w:pStyle w:val="a3"/>
        <w:spacing w:before="0" w:beforeAutospacing="0" w:after="0" w:afterAutospacing="0"/>
        <w:jc w:val="both"/>
      </w:pPr>
      <w:r>
        <w:br/>
        <w:t>2.6. При наложении взысканий, предусмотренных пунктами в, е, з статьи 2.3. настоящего Положения, объяснения от учащегося требуются в присутствии родителей (лиц, их заменяющих), неявка которых (без уважительных причин) по вызову в школу не препятствует наложению взыскания. Отказ учащегося от дачи объяснений, совершённого им проступка, не препятствует наложению взыскания. О каждом взыскании родители учащегося (лица, их заменяющие) немедленно ставятся в известность педагогом, наложившем взыскание или по его поручению другим лицом.</w:t>
      </w:r>
    </w:p>
    <w:p w:rsidR="00F07032" w:rsidRDefault="00F07032" w:rsidP="00F07032">
      <w:pPr>
        <w:pStyle w:val="a3"/>
        <w:spacing w:before="0" w:beforeAutospacing="0" w:after="0" w:afterAutospacing="0"/>
        <w:jc w:val="both"/>
      </w:pPr>
      <w:r>
        <w:t xml:space="preserve"> </w:t>
      </w:r>
      <w:r>
        <w:br/>
        <w:t xml:space="preserve">2.7. Взыскание в виде условного исключения из школы и отстранения от занятий сроком </w:t>
      </w:r>
    </w:p>
    <w:p w:rsidR="00F07032" w:rsidRDefault="00F07032" w:rsidP="00F07032">
      <w:pPr>
        <w:pStyle w:val="a3"/>
        <w:spacing w:before="0" w:beforeAutospacing="0" w:after="0" w:afterAutospacing="0"/>
        <w:jc w:val="both"/>
      </w:pPr>
      <w:r>
        <w:t xml:space="preserve">до одной недели налагаются директором школы с учётом мнения педагогического совета школы. Взыскание в виде отстранения от занятий учащегося 1 - 2 </w:t>
      </w:r>
      <w:proofErr w:type="spellStart"/>
      <w:r>
        <w:t>кл</w:t>
      </w:r>
      <w:proofErr w:type="spellEnd"/>
      <w:r>
        <w:t xml:space="preserve">. налагается при условии, что есть гарантия надлежащего надзора за школьником со стороны родственников или материальных условий в семье для найма гувернёра на весь период отстранения. </w:t>
      </w:r>
    </w:p>
    <w:p w:rsidR="00F07032" w:rsidRDefault="00F07032" w:rsidP="00F07032">
      <w:pPr>
        <w:pStyle w:val="a3"/>
        <w:spacing w:before="0" w:beforeAutospacing="0" w:after="0" w:afterAutospacing="0"/>
        <w:jc w:val="both"/>
      </w:pPr>
      <w:r>
        <w:br/>
        <w:t xml:space="preserve">2.8. 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признаётся нарушение, которое повлекло или реально могло повлечь за собой тяжёлые последствия в виде: </w:t>
      </w:r>
      <w:r>
        <w:br/>
        <w:t>· причинения ущерба жизни и здоровью (соматическому и психическому) учащихся, сотрудников, посетителей школы;</w:t>
      </w:r>
    </w:p>
    <w:p w:rsidR="00F07032" w:rsidRDefault="00F07032" w:rsidP="00F07032">
      <w:pPr>
        <w:pStyle w:val="a3"/>
        <w:spacing w:before="0" w:beforeAutospacing="0" w:after="0" w:afterAutospacing="0"/>
        <w:jc w:val="both"/>
      </w:pPr>
      <w:r>
        <w:t>· причинения ущерба школьному имуществу, имуществу учащихся, сотрудников, посетителей школы;</w:t>
      </w:r>
    </w:p>
    <w:p w:rsidR="00F07032" w:rsidRDefault="00F07032" w:rsidP="00F07032">
      <w:pPr>
        <w:pStyle w:val="a3"/>
        <w:spacing w:before="0" w:beforeAutospacing="0" w:after="0" w:afterAutospacing="0"/>
        <w:jc w:val="both"/>
      </w:pPr>
      <w:r>
        <w:t>· дезорганизация работы школы как образовательного учреждения.</w:t>
      </w:r>
    </w:p>
    <w:p w:rsidR="00F07032" w:rsidRDefault="00F07032" w:rsidP="00F07032">
      <w:pPr>
        <w:pStyle w:val="a3"/>
        <w:spacing w:before="0" w:beforeAutospacing="0" w:after="0" w:afterAutospacing="0"/>
        <w:jc w:val="both"/>
      </w:pPr>
    </w:p>
    <w:p w:rsidR="00F07032" w:rsidRDefault="00F07032" w:rsidP="00F07032">
      <w:pPr>
        <w:pStyle w:val="a3"/>
        <w:spacing w:before="0" w:beforeAutospacing="0" w:after="0" w:afterAutospacing="0"/>
        <w:jc w:val="both"/>
      </w:pPr>
      <w:r>
        <w:t>К грубым нарушениям дисциплины также относятся:</w:t>
      </w:r>
    </w:p>
    <w:p w:rsidR="00F07032" w:rsidRDefault="00F07032" w:rsidP="00F07032">
      <w:pPr>
        <w:pStyle w:val="a3"/>
        <w:spacing w:before="0" w:beforeAutospacing="0" w:after="0" w:afterAutospacing="0"/>
        <w:jc w:val="both"/>
      </w:pPr>
      <w:r>
        <w:t>· неуспеваемость по трём и более предметам;</w:t>
      </w:r>
    </w:p>
    <w:p w:rsidR="00F07032" w:rsidRDefault="00F07032" w:rsidP="00F07032">
      <w:pPr>
        <w:pStyle w:val="a3"/>
        <w:spacing w:before="0" w:beforeAutospacing="0" w:after="0" w:afterAutospacing="0"/>
        <w:jc w:val="both"/>
      </w:pPr>
      <w:r>
        <w:t>· пропуски занятий без уважительной причины более 1/3 количества всех учебных занятий в учебном периоде (четверти, полугодия).</w:t>
      </w:r>
    </w:p>
    <w:p w:rsidR="00F07032" w:rsidRDefault="00F07032" w:rsidP="00F07032">
      <w:pPr>
        <w:pStyle w:val="a3"/>
        <w:spacing w:before="0" w:beforeAutospacing="0" w:after="0" w:afterAutospacing="0"/>
        <w:jc w:val="both"/>
      </w:pPr>
      <w:r>
        <w:br/>
        <w:t>Решение об исключении детей-сирот, детей, оставшихся без попечения родителей, принимается с предварительного согласия соответствующего органа опеки и попечительства. Решение об исключении учащегося оформляется приказом директора.</w:t>
      </w:r>
    </w:p>
    <w:p w:rsidR="00F07032" w:rsidRDefault="00F07032" w:rsidP="00F07032">
      <w:pPr>
        <w:pStyle w:val="a3"/>
        <w:spacing w:before="0" w:beforeAutospacing="0" w:after="0" w:afterAutospacing="0"/>
        <w:jc w:val="both"/>
      </w:pPr>
      <w:r>
        <w:br/>
        <w:t>Об исключении учащегося директор в трёхдневный срок информирует управление образования администрации города.</w:t>
      </w:r>
    </w:p>
    <w:p w:rsidR="00F07032" w:rsidRDefault="00F07032" w:rsidP="00F07032">
      <w:pPr>
        <w:pStyle w:val="a3"/>
        <w:spacing w:before="0" w:beforeAutospacing="0" w:after="0" w:afterAutospacing="0"/>
        <w:jc w:val="both"/>
      </w:pPr>
    </w:p>
    <w:p w:rsidR="00F07032" w:rsidRDefault="00F07032" w:rsidP="00F07032">
      <w:pPr>
        <w:pStyle w:val="a3"/>
        <w:spacing w:before="0" w:beforeAutospacing="0" w:after="0" w:afterAutospacing="0"/>
        <w:jc w:val="both"/>
      </w:pPr>
      <w:r>
        <w:t>2.9. Взыскание, наложенное учителем (воспитателем), классным руководителем (классным воспитателем), заместителями директора может быть обжаловано учащимся, его родителями (лицами, их заменяющими) в совет школы или директору в недельный срок со дня наложения взыскания. Взыскание, наложенное директором, может быть обжаловано учащимся, его родителями (лицами, их заменяющими) в совет школы в недельный срок со дня наложения взыскания, а также в судебном порядке. Исключение из школы может быть обжаловано в судебном порядке.</w:t>
      </w:r>
    </w:p>
    <w:p w:rsidR="00F07032" w:rsidRDefault="00F07032" w:rsidP="00F07032">
      <w:pPr>
        <w:pStyle w:val="a3"/>
        <w:spacing w:before="0" w:beforeAutospacing="0" w:after="0" w:afterAutospacing="0"/>
        <w:jc w:val="both"/>
      </w:pPr>
    </w:p>
    <w:p w:rsidR="00F07032" w:rsidRDefault="00F07032" w:rsidP="00F07032">
      <w:pPr>
        <w:pStyle w:val="a3"/>
        <w:spacing w:before="0" w:beforeAutospacing="0" w:after="0" w:afterAutospacing="0"/>
        <w:jc w:val="both"/>
      </w:pPr>
      <w:r>
        <w:lastRenderedPageBreak/>
        <w:t>2.10. Взыскание действует в течение года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F07032" w:rsidRDefault="00F07032" w:rsidP="00F07032">
      <w:pPr>
        <w:pStyle w:val="a3"/>
        <w:spacing w:before="0" w:beforeAutospacing="0" w:after="0" w:afterAutospacing="0"/>
        <w:jc w:val="both"/>
      </w:pPr>
      <w:r>
        <w:t>Директор школы вправе снять взыскание до истечения срока по собственной инициативе, по просьбе учащегося, его родителей (лиц, их заменяющих), по ходатайству педагогического совета школы или лица, наложившего взыскание.</w:t>
      </w:r>
    </w:p>
    <w:p w:rsidR="00F07032" w:rsidRDefault="00F07032" w:rsidP="00F07032">
      <w:pPr>
        <w:pStyle w:val="a3"/>
        <w:spacing w:before="0" w:beforeAutospacing="0" w:after="0" w:afterAutospacing="0"/>
        <w:jc w:val="both"/>
      </w:pPr>
      <w:r>
        <w:t xml:space="preserve">Действие настоящей статьи не распространяется на взыскание в виде исключения из школы. </w:t>
      </w:r>
    </w:p>
    <w:p w:rsidR="00F07032" w:rsidRDefault="00F07032" w:rsidP="00F07032">
      <w:pPr>
        <w:jc w:val="both"/>
      </w:pPr>
    </w:p>
    <w:p w:rsidR="002641D8" w:rsidRDefault="002641D8"/>
    <w:sectPr w:rsidR="00264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22"/>
    <w:rsid w:val="000368AC"/>
    <w:rsid w:val="002641D8"/>
    <w:rsid w:val="00681722"/>
    <w:rsid w:val="006D4C83"/>
    <w:rsid w:val="00CB0CF4"/>
    <w:rsid w:val="00D4743B"/>
    <w:rsid w:val="00F0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F7070-068F-4810-B3F9-060D3AFE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3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07032"/>
    <w:pPr>
      <w:spacing w:before="100" w:beforeAutospacing="1" w:after="100" w:afterAutospacing="1"/>
      <w:jc w:val="center"/>
      <w:outlineLvl w:val="1"/>
    </w:pPr>
    <w:rPr>
      <w:b/>
      <w:bCs/>
      <w:color w:val="0579C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032"/>
    <w:rPr>
      <w:rFonts w:ascii="Times New Roman" w:eastAsia="Times New Roman" w:hAnsi="Times New Roman" w:cs="Times New Roman"/>
      <w:b/>
      <w:bCs/>
      <w:color w:val="0579C2"/>
      <w:sz w:val="24"/>
      <w:szCs w:val="24"/>
      <w:lang w:eastAsia="ru-RU"/>
    </w:rPr>
  </w:style>
  <w:style w:type="paragraph" w:styleId="a3">
    <w:name w:val="Normal (Web)"/>
    <w:basedOn w:val="a"/>
    <w:rsid w:val="00F070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4147-C6AA-4D7B-8923-B65D8536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MAREM</dc:creator>
  <cp:lastModifiedBy>admin</cp:lastModifiedBy>
  <cp:revision>4</cp:revision>
  <dcterms:created xsi:type="dcterms:W3CDTF">2017-05-21T20:33:00Z</dcterms:created>
  <dcterms:modified xsi:type="dcterms:W3CDTF">2018-01-19T08:27:00Z</dcterms:modified>
</cp:coreProperties>
</file>